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/>
      </w:pPr>
      <w:r>
        <w:rPr>
          <w:rFonts w:ascii="Times New Roman" w:hAnsi="Times New Roman"/>
          <w:b/>
          <w:sz w:val="26"/>
          <w:szCs w:val="26"/>
        </w:rPr>
        <w:t>Реестр туристских и экскурсионных программ Ханты-Мансийского автономного округа – Югры для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людей с ограниченными возможностями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675"/>
        <w:gridCol w:w="1913"/>
        <w:gridCol w:w="2882"/>
        <w:gridCol w:w="998"/>
        <w:gridCol w:w="2790"/>
        <w:gridCol w:w="1786"/>
        <w:gridCol w:w="1294"/>
        <w:gridCol w:w="1432"/>
        <w:gridCol w:w="1601"/>
        <w:gridCol w:w="25"/>
      </w:tblGrid>
      <w:tr>
        <w:trPr>
          <w:trHeight w:val="2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п\п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маршрута/тура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Краткое описание тура/маршрута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Продолжительность тура/</w:t>
            </w:r>
          </w:p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маршрута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Категория туристов (дети, взрослые, семьи, пожилые, школьные группы, молодежь и т.д.)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Организатор маршрута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Сезонность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  <w:p>
            <w:pPr>
              <w:pStyle w:val="TableParagraph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(адрес, контактный телефон, электронная почта, сайт)</w:t>
            </w:r>
          </w:p>
        </w:tc>
      </w:tr>
      <w:tr>
        <w:trPr>
          <w:trHeight w:val="275" w:hRule="atLeast"/>
        </w:trPr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Белоярский район (6 программ)</w:t>
            </w:r>
          </w:p>
        </w:tc>
      </w:tr>
      <w:tr>
        <w:trPr>
          <w:trHeight w:val="2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Обзорные экскурсии по городу Белоярский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 время экскурсии гости города смогут посетить достопримечательные места г. Белоярский, узнать об истории города. Белоярский – один из молодых городов в Ханты-Мансийском автономном округе – Югре.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«Этнокультурный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 (по предварительной записи)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Белоярский, мкр. 4а, дом 2, тел.:(34670) 2-37-89, 2-38-34,</w:t>
            </w:r>
          </w:p>
          <w:p>
            <w:pPr>
              <w:pStyle w:val="TableParagraph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hyperlink r:id="rId2">
              <w:r>
                <w:rPr>
                  <w:rStyle w:val="ListLabel154"/>
                  <w:rFonts w:ascii="Times New Roman" w:hAnsi="Times New Roman"/>
                  <w:sz w:val="22"/>
                  <w:szCs w:val="22"/>
                </w:rPr>
                <w:t>mukbvz@mail.ru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.etno-centr.hmansy.muzkult.ru</w:t>
            </w:r>
          </w:p>
        </w:tc>
      </w:tr>
      <w:tr>
        <w:trPr>
          <w:trHeight w:val="2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Стационарная выставка «Северная цивилизация: народ ханты»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Выставка построена по принципу мировоззрения народа ханты – это деление мира на три сферы: Верхний мир – Мир духов покровителей, Средний мир – Мир человека, Нижний мир – Подводный (подземный) мир. Экспозиция оснащена звуковыми и световыми эффектами. Богатую и 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«Этнокультурный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Белоярский, мкр. 4а, дом 2, тел.:(34670) 2-37-89, 2-38-34,</w:t>
            </w:r>
          </w:p>
          <w:p>
            <w:pPr>
              <w:pStyle w:val="TableParagraph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hyperlink r:id="rId3">
              <w:r>
                <w:rPr>
                  <w:rStyle w:val="ListLabel154"/>
                  <w:rFonts w:ascii="Times New Roman" w:hAnsi="Times New Roman"/>
                  <w:sz w:val="22"/>
                  <w:szCs w:val="22"/>
                </w:rPr>
                <w:t>mukbvz@mail.ru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.etno-centr.hmansy.muzkult.ru</w:t>
            </w:r>
          </w:p>
        </w:tc>
      </w:tr>
      <w:tr>
        <w:trPr>
          <w:trHeight w:val="291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Стационарная выставка «Традиционная культура народа ханты»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декоративно-прикладному искусству.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«Этнокультурный центр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Белоярский, мкр. 4а, дом 2, тел.:(34670) 2-37-89, 2-38-34,</w:t>
            </w:r>
          </w:p>
          <w:p>
            <w:pPr>
              <w:pStyle w:val="TableParagraph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hyperlink r:id="rId4">
              <w:r>
                <w:rPr>
                  <w:rStyle w:val="ListLabel154"/>
                  <w:rFonts w:ascii="Times New Roman" w:hAnsi="Times New Roman"/>
                  <w:sz w:val="22"/>
                  <w:szCs w:val="22"/>
                </w:rPr>
                <w:t>mukbvz@mail.ru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.etno-centr.hmansy.muzkult.ru</w:t>
            </w:r>
          </w:p>
        </w:tc>
      </w:tr>
      <w:tr>
        <w:trPr>
          <w:trHeight w:val="225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Международная акция «Ночь музеев»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«Этнокультурный центр»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Белоярский, мкр. 4а, дом 2, тел.:(34670) 2-37-89, 2-38-34,</w:t>
            </w:r>
          </w:p>
          <w:p>
            <w:pPr>
              <w:pStyle w:val="TableParagraph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hyperlink r:id="rId5">
              <w:r>
                <w:rPr>
                  <w:rStyle w:val="ListLabel154"/>
                  <w:rFonts w:ascii="Times New Roman" w:hAnsi="Times New Roman"/>
                  <w:sz w:val="22"/>
                  <w:szCs w:val="22"/>
                </w:rPr>
                <w:t>mukbvz@mail.ru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.etno-centr.hmansy.muzkult.ru</w:t>
            </w:r>
          </w:p>
        </w:tc>
      </w:tr>
      <w:tr>
        <w:trPr>
          <w:trHeight w:val="224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Культурно-образовательное мероприятие «Ночь искусств»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 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«Этнокультурный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Белоярский, мкр. 4а, дом 2, тел.:(34670) 2-37-89, 2-38-34,</w:t>
            </w:r>
          </w:p>
          <w:p>
            <w:pPr>
              <w:pStyle w:val="TableParagraph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>
              <w:r>
                <w:rPr>
                  <w:rStyle w:val="ListLabel154"/>
                  <w:rFonts w:ascii="Times New Roman" w:hAnsi="Times New Roman"/>
                  <w:sz w:val="22"/>
                  <w:szCs w:val="22"/>
                </w:rPr>
                <w:t>mukbvz@mail.ru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.etno-centr.hmansy.muzkult.ru</w:t>
            </w:r>
          </w:p>
        </w:tc>
      </w:tr>
      <w:tr>
        <w:trPr>
          <w:trHeight w:val="29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 день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«База спорта и отдыха «Северянка»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Белоярский,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строение 1/1,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тел.:(34670) 5-13-00; 5-13-15,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hyperlink r:id="rId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severiynka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bk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sevbel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Березовский район (3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Этнографическая деревня «Сорни Сэй»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территории базы проводятся театрализованные представления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Проводятся мастер-классы: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 дня и более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 нарушением и задержкой развития слуха/речи/интеллект/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Национальное предприятие «ЭЛАЛЬ»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пгт. Березово, ул. Собянина, 21, тел.:(34674) 2-28-65,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anatolij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_70@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 «Горными тропами священного Урала», тур выходного 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 месторождению Додо в поисках горного хрусталя. В зимнее время катание на снегоходах к подножью гор.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дня/1 ночь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 нарушением и задержкой развития слуха/речи/интеллект/ эмоционально-волевой сферы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«Рутил»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конца декабря по конец февраля, с июня по сентябрь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с.п. Саранпауль,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тел: +79505365515,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(34674) 4-53-23,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lyubov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filonenko</w:t>
            </w:r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neroika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Экскурсионные программы: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поселку Березово на автобусе (по заказу); Посещение Березовского районного краеведческого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Проводятся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экскурсионное обслуживание для людей пожилого возраста и людей с ограниченными возможностями бесплатно.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 нарушением и задержкой развития слуха, речи, интеллекта, эмоционально-волевой сферы, с нарушением опорно-двигательного аппарата.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"Березовский районный краеведческий музей"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пгт. Березово, ул. Собянина, 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.: (34674) </w:t>
              <w:br/>
              <w:t>2-21-80, 2-10-03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Museum_berezov@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Когалым (13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Океанариум «Акватика» - бесплатно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Самостоятельный просмотр экспозиции Океанариума «Акватика»+по четным числам 15.00 просмотр кормления акул.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ограничений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времени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«СКК «Галактика»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 Когалым, ул. Дружбы Народов, 60.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тел.:(34667) 5-82-02,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.skk-galaxy.ru/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Океанариум «Акватика» социальный – 500 руб.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Самостоятельный просмотр экспозиции Океанариума «Акватика»+по четным числам 15.00 просмотр кормления акул.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ограничений по времени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3 группы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Океанариуму «Акватика» для групп от 5 до 20 человек – 2 200 руб. с группы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Океанариуму «Акватика», знакомство с обителями аквариумов+по четным числам 15.00 просмотр кормления акул.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1,2 и 3 группы, дети-инвалиды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Океанариуму «Акватика» для групп от 1 до 4 человек – 250 руб. с человека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Океанариуму «Акватика», знакомство с обителями аквариумов+по четным числам 15.00 просмотр кормления акул.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1, 2 и 3 группы, дети-инвалиды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Погружение в ГМА в Океанариуме «Акватика» - 5000 руб. с человека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Погружение в главный морской аквариум в сопровождении инструктора по дайвингу.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 30 мин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(от 15 до 20 мин нахождение под водой)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1, 2 и 3 группы, дети-инвалиды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 от 14 лет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Оранжерея «7 садов» - бесплатно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Самостоятельный просмотр экспозиции Оранжереи «7 садов».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ограничений по времени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Дети-инвалиды и сопровождающие их лица (не более 2-х человек)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Оранжерея «7 садов» - 200 руб. с человека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Самостоятельный просмотр экспозиции Оранжереи «7 садов».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ограничений по времени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1, 2 и 3 группы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Оранжерее «7 садов» для групп от 5 до 10 человек – 2000 руб. с группы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Оранжереи «7 садов» знакомство с обителями и растениями Оранжереи.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1, 2 и 3 группы, дети-инвалиды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Оранжереи «7 садов» для групп от 1 до 4 человек – 200руб. с человека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Оранжереи «7 садов» знакомство с обителями и растениями Оранжереи.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1, 2 и 3 группы, дети-инвалиды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в Аквапарк «на гребне волны» - бесплатно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водных аттракционов, волнового бассейна, детской зоны.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часа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Взрослые, дети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в Аквапарк «на гребне волны» - 550 руб.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водных аттракционов, волнового бассейна, детской зоны.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3 группы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Входной билет в Аквапарк «на гребне волны» - 850 руб.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водных аттракционов, волнового бассейна, детской зоны.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Инвалиды 3 группы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Взрослые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Семейные и индивидуальные экскурсионные программы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Заявка на экскурсию должна подаваться заблаговременно!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Ознакомительная экскурсионная программа состоит из 2 частей:</w:t>
            </w:r>
          </w:p>
          <w:p>
            <w:pPr>
              <w:pStyle w:val="Normal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дополнительная часть (на выбор): посещение базы отдыха «Рыболов-Профи», «Русскинского музея Природы и человека имени Ядрошникова А.П.» (д. Русскинская), этностойбища.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1.Посещение музейно-выставочного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2.Экскурсия по городу Когалыму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Посещение базы отдыха «Рыболов-Профи»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Посещение «Русскинского музея Природы и человека имени Ядрошникова А.П.» (д. Русскинская)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5.Посещение этностойбища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дневные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музейно-выставочного центра возможно для: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 опорно- двигательного аппарата, есть специальное место для парковки транспорта,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предметов, санузел оборудован специальными поручнями;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 и задержкой развития слуха (в случае наличия при себе специальных устройств, позволяющих слышать гида, и сурдопереводчика);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нарушениями речи (при условии сопровождения сурдопереводчиком);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нарушениями зрения (частично): есть аудиогид, тактильная плитка, тактильно-звуковая мнемосхема, есть тактильная книга про животных Тюменской области,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городу Когалыму возможна для: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-лиц с нарушением опорно - двигательного аппарата (при условии собственного специализированного транспорта, выход во время экскурсии в городе на Рябиновом бульваре и в Парке Победы возможен при условии наличия сопровождающих лиц, помогающих при посадке-высадке);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 и задержкой развития слуха (в случае наличия при себе специальных устройств, позволяющих слышать гида и сурдопереводчика);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нарушениями речи (при условии сопровождения сурдопереводчиком).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 для лиц с нарушением зрения не подходит.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базы отдыха «Рыболов-Профи» возможно для: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-лиц с нарушениемопорно - двигательного аппарата (при условии собственного специализированного транспорта, пандусов и прочих приспособлений нет, но есть опыт посещения базы отдыха такой категорией лиц);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 и задержкой развития слуха (в случае наличия при себе специальных устройств, позволяющих слышать, и сурдопереводчика);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нарушениями речи (при условии сопровождения сурдопереводчиком).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лиц с нарушениями эмоционально-волевой воли сферы не адаптирована (нет специальноподготовленных специалистов); для лиц с нарушением зрения не подходит.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«Русскинского музея Природы и человека имени Ядрошникова А.П.» (д. Русскинская) возможно для: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нарушениемопорно - двигательного аппарата (при условии собственного специализированного транспорта, в музее есть пандус и прочее);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 и задержкой развития слуха (в случае наличия при себе специальных устройств, позволяющих слышать гида, и сурдопереводчика);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нарушениями речи (при условии сопровождения сурдопереводчиком);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для лиц с нарушениями эмоционально-волевой воли сферы только всопровождении специалиста и по предварительному уведомлению;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возможно для лиц с нарушениями зрения (частично): есть предметы  для тактильного ознакомления, аудиогида нет.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этностойбища возможно для лиц: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нарушением и задержкой развития слуха (в случае наличия при себе специальных устройств, позволяющих слышать гида, и сурдопереводчика);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лиц с нарушениями речи (при условии сопровождения сурдопереводчиком).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«Музейно-выставочный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Когалым, ул. Дружбы народов, 40,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тел.: 8 (34667) 2-05-43,</w:t>
              <w:br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-mail: </w:t>
            </w:r>
            <w:hyperlink r:id="rId10">
              <w:r>
                <w:rPr>
                  <w:rStyle w:val="ListLabel157"/>
                  <w:rFonts w:ascii="Times New Roman" w:hAnsi="Times New Roman"/>
                  <w:sz w:val="22"/>
                  <w:szCs w:val="22"/>
                </w:rPr>
                <w:t>turizmkogalym@mail.ru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  <w:br/>
              <w:t> </w:t>
            </w:r>
            <w:hyperlink r:id="rId11">
              <w:r>
                <w:rPr>
                  <w:rStyle w:val="ListLabel157"/>
                  <w:rFonts w:ascii="Times New Roman" w:hAnsi="Times New Roman"/>
                  <w:sz w:val="22"/>
                  <w:szCs w:val="22"/>
                </w:rPr>
                <w:t>www.museumkogalym.ru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Кондинский район (2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«Дом, в котором мы живем…»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Автобусно - пешеходная (автобусная) экскурсия по улицам п. Кондинское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*.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75-100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МУК «Районный краеведческий музей  им. Н.С. Цехновой»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пгт. Кондинское, Первомайская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/ факс: (34677) 21-586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kondamuseum@mail.ru,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kondamuseum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«Выходной в мансийской деревне»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 по организации семейного отдыха на базе музея. Гостям музея предоставляются услуги по организации обзорной экскурсии по этнографическому музею, участие в национальных обрядах и дегустация блюд мансийской кухни.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задержкой слуха/речи/с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МУК «Районный Учинский историко – этнографический музей им. А.Н. Хомякова»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Половинка,  ул. Рыбников, дом 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(34677) 54-691;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+7 (34677) 54-471,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galinamostovyh@yandex.ru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Лангепас (7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Экскурсионное обслуживание по маршруту музейного парка «Летнее стойбище хантов»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«Летнее стойбище хантов» является частью музейного парка под открытым небом. Её деятельность носит  ярко  выраженный эколого-культурный охранительный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печь. Маршрут 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Март-ноябрь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Экскурсионное обслуживание по маршруту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«Аллея Дружбы народов».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республикам бывшего СССР. Инициатор создания мемориала - житель города Лангепаса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на Лангепасской земле межнациональной дружбы, которая растёт и развивается.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Март-ноябрь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Экскурсионное обслуживание по маршруту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«Музей под открытым небом «Парк первопроходцев».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Первопроходцы - это патриоты города, которые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прослеживали историю его становления с самого начала. Поселок включает в себя образцы техники: трелевочник, вездеход ГАЗ, болотоход «Уралец», тягач «Ураган», станок-качалку, КРАЗ-ППУ, пневмо-болотоход, бульдозер, МТЗ-рекультиватор. Представлен здесь также вагончик-бочка, в подобных 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Лангепас, со своей радостью, детским гомоном, скрипом качелей во дворе, работой, техникой, специалистами и т.д.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Март-ноябрь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по залам.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Залы «История города», «История освоения нефтяных и газовых месторождений».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Залы «История города», «История освоения нефтяных и газовых месторождений».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первопроходцев-строителей.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истории освоения нефтяных месторождений рассказывают образцы геологических пород, фотографии значимых событий предприятия «Лангепаснефтегаз», фрагменты нефтяного оборудования. Макеты производственных объектов дают общие представления о том, как и в каких условиях добывается нефть. Современный дизайн зала, необычные конструкции, техническая доступность позволяют взрослым и детям открыть для себя мир «чёрного золота».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Залы «Этнография народа ханты», «Природа Югры», «Археология».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по залу этнографии посвящены быту, культуре, традициям урьевских и аганских хантов,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зале «Природа Югры» основное внимание уделяется животному и растительному миру Западносибирской тайги. Зал оборудован интерактивными зонами. Посетителям в игровой форме предлагается разгадать загадки о священных животных народа ханты, попробовать свои силы в музейных интерактивных программах.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зале «Археология» происходит знакомство с экспонатами, найденными на Лангепасской земле во время археологических раскопок в 2002 году - городище Лангепас I (V-VII вв. н. э.).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Чумпасском и Урьевском нефтяных месторождениях.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Экскурсионное обслуживание экспозиции «Русская изба».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Выставка знакомит с укладом жизни русского народа, погружает в мир культуры русского крестьянства: повествует о 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крестьян, обычаях, поверьях, правилах этикета; создает картину духовного своеобразия русского народа; раскрывает символику убранства, будничных и праздничных ритуалов.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Экскурсионное обслуживание художественной галереи «Музейно-выставочного центра».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Музей может предложить жителям и гостям города интересные выставки из фондов музея, а также привозные передвижные выставки: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Выставки окружного отделения «Союза художников России».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-Персональные выставки членов «Союза художников России».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-Передвижные выставки из фондов «Музея Природы и Человека», г. Ханты-Мансийск.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Передвижные выставки «Этнографического музея под открытым небом «Торум Маа», г. Ханты-Мансийск.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«Центр культуры «Нефтяник»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Лангепас, ул. Ленина,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(346-69)-2-71-54,                                                                                                                     е-mail: lanmuseum@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rambler.ru,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lgneftyanik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Мегион (7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Автобусная экскурсия «Улицы Мегиона рассказывают» по г. Мегиону (на транспорте заказчика)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Маршрут проходит по улицам города Мегиона, гости знакомятся с историей, достопримечательностями, современным обликом города.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экспозиции «Культура и быт коренных малочисленных народов Западной Сибири»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выставке представлены экспонаты, отражающие жизнь и быт коренных малочисленных народов: ханты, манси, лесные ненцы.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экспозиции «Мир русской избы»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Выставка знакомит с укладом жизни русского народа, погружает в мир культуры русского крестьянства.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музею-стойбищу рода Казамкиных  (на транспорте заказчика)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прибытию гостей встречают обрядом окуривания - очищение человека вступающего на землю ханты. Гости знакомятся с хозяйственными и бытовыми постройками, легендами, сказками, а также загадывают желание, повязав ленточки на священном дереве.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Фольклорно-этнографическое 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«В гостях у Миснэ»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(на транспорте заказчика)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Встреча с лесной феей Миснэ, обряд очищения, обзорная экскурсия по музею-стойбищу, знакомство с бытом и культурой восточных ханты, прогулка в лес, знакомство с лесом и его обитателями, посиделки у костра, лесные забавы, веселые конкурсы, загадки.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Фольклорно-этнографическое 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«Урни-катл»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(на транспорте заказчика)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Обзорная экскурсия по музею-стойбищу, знакомство с бытом и культурой восточных ханты, обряд очищения, национальная игровая программа, конкурсы, загадки. Практическое занятие по изготовлению куклы.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Фольклорно-этнографическое 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«Праздник трясогузки»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(на транспорте заказчика)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Проведение обряда очищения дымом. Экскурсия по музею-стойбищу. Практическое занятие по изготовлению птички счастья. Мифы, сказки, поверья.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Дегустация таёжного чая.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«Региональный историко-культурный и экологический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Мегион</w:t>
            </w:r>
            <w:r>
              <w:rPr>
                <w:rFonts w:ascii="Times New Roman" w:hAnsi="Times New Roman"/>
                <w:sz w:val="22"/>
                <w:szCs w:val="22"/>
              </w:rPr>
              <w:t>, проспект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(34643) 2-28-05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global@ecocentr-megion.ru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www.ecocentr-megion.ru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Нефтеюганск (4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Автобусно-пешеходные экскурсии по городу Нефтеюганску (на транспорте заказчика)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НГ МАУК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«Музейный комплекс»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Нефтеюганск ул. 10-й микрорайон,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тел.:(3463) 23-45-90,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museumriver@rambler.ru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www.музей.рф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Обзорные экскурсии по выставкам культурно-выставочного центра «Усть-Балык»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Экспозиции знакомят с историей нефтяного освоения Западной Сибири, становления и развития Нефтеюганска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НГ МАУК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«Музейный комплекс, структурное подразделение КВЦ «Усть-Балык»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Нефтеюганск, 2а микрорайон,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 (3463)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22-32-02,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Ust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balik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www.Музей 86.РФ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Обзорные экскурсии по выставкам «Музей реки Обь»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НГ МАУК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«Музейный комплекс, структурное подразделение «Музей реки Обь»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Нефтеюганск,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 микрорайон,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28,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 (3463)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23-45-90,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museumrekiob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www.Музей 86.РФ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Обзорные экскурсии по выставкам художественной галереи «Метаморфоза»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Посещение художественных выставок, исторической экспозиции «Русский коч. Освоение Сибири», тематических мастер-классов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«Я сам»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НГ МАУК Музейный комплекс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Нефтеюганск, 10 микрорайон, строение 14,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 (3463)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25-00-54,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museumriver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rambler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www.Музей 86.РФ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Нефтеюганский район (4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 выходного дня в центр туризма и отдыха «Парус»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ЦТиО «Парус»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Нефтеюганский район, 37-й километр федеральной трассы Нефтеюганск – Сургут,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+7982418071,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/>
              <w:jc w:val="center"/>
              <w:rPr/>
            </w:pPr>
            <w:hyperlink r:id="rId16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plaksin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186@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www.</w:t>
            </w:r>
            <w:hyperlink r:id="rId17" w:tgtFrame="_blank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parus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ugra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 выходного дня на базу туризма и отдыха «Сказка»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«Пунси Пуут». К услугам гостей предлагаются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БТиО «Сказка»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Нефтеюганский район, 3 километр от п.Каркатеевы трассы Нефтеюганск – Ханты-Мансийск, тел.: (3463)515171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+79505155171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этнографический тур «Моя Югра»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БТиО «Сказка»,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БФ «Благодарность»,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Лето, ранняя осень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Нефтеюганский район, 3 километр от п.Каркатеевы трассы Нефтеюганск – Ханты-Мансийск, тел.: (3463)515171,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+79505155171 (3463)250229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(3463)250261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сп. Лемпино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 проходит по территории национального поселка Лемпино. В программе маршрута: обзорная экскурсия по поселку, посещение храма в честь Симеона Верхотурского, посещение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Этнокраеведческий музей Нефтеюганского районного муниципального общеобразовательного учреждения «Лемпинская средняя общеобразовательная школа»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Нефтеюганский район, сп. Лемпино, ул. Дорожная 2Б, тел.: +7982508824,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lempino75@yandex.ru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Нижневартовск (20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Ленина, 9 корпус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 31-13-99,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musei@nkmus.ru,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www.nkmus.ru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Ленина, 9 корпус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 31-13-99,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musei@nkmus.ru,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www.nkmus.ru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Ленина, 9 корпус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 31-13-99,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musei@nkmus.ru,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www.nkmus.ru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Ленина, 9 корпус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 31-13-99,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musei@nkmus.ru,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www.nkmus.ru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Пешеходная экскурсия по городу «У берега великой реки»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 – октябрь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Ленина, 9 корпус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 31-13-99,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musei@nkmus.ru,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www.nkmus.ru</w:t>
            </w:r>
          </w:p>
        </w:tc>
      </w:tr>
      <w:tr>
        <w:trPr>
          <w:trHeight w:val="220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– 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Проспект Победы, д. 20Б,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(3466) 24-96-80,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18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nrsabun@yandex.ru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www.sib-park.wixsite.com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«Культура и быт коренных народов Сибири»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жизнью коренных народов Севера – ханты и манси – бытом, культурой, а также отношением к природе. 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рыболовством.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– 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Проспект Победы, д. 20Б,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(3466) 24-96-80,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19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nrsabun@yandex.ru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www.sib-park.wixsite.com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«Хантыйское стойбище»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– 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Проспект Победы, д. 20Б,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(3466) 24-96-80,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20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nrsabun@yandex.ru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www.sib-park.wixsite.com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«Природа парка «Сибирские увалы»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и информационных баннеров.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– 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Проспект Победы, д. 20Б,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(3466) 24-96-80,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21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nrsabun@yandex.ru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www.sib-park.wixsite.com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Лето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Проспект Победы, д. 20Б,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(3466) 24-96-80,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22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nrsabun@yandex.ru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www.sib-park.wixsite.com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Фенологическая экскурсия «Зимний лес»</w:t>
            </w:r>
          </w:p>
        </w:tc>
        <w:tc>
          <w:tcPr>
            <w:tcW w:w="2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Зима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2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Осень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Фенологическая экскурсия «Весеннее пробуждение природы»</w:t>
            </w:r>
          </w:p>
        </w:tc>
        <w:tc>
          <w:tcPr>
            <w:tcW w:w="2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Весна</w:t>
            </w:r>
          </w:p>
        </w:tc>
        <w:tc>
          <w:tcPr>
            <w:tcW w:w="16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Экосистемная экскурсия «Темнохвойный лес»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экосистемой темнохвойного леса – млекопитающим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– ноябрь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Проспект Победы, д. 20Б,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(3466) 24-96-80,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23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nrsabun@yandex.ru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www.sib-park.wixsite.com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городу Нижневартовску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 экскурсии проходит через центральные улицы и основные достопримечательности города Нижневартовска – по набережной реки Оби, через центральную площадь города, монумент «Покорителям Самотлора», Аллею почета авиации, Комсомольский бульвар.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Внесезонный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Омская, д.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тел.: (3466) 40-01-00,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turizm6@sputnik-nv.ru,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www.vizitugra.ru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городу Нижневартовску с посещением Музея истории русского быта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историей города Нижневартовска. Об истории села Нижневартовского и быте первых поселенцев экскурсанты узнают в Музее истории русского быта. Знакомство с современным городом происходит у основных достопримечательностей города – монумента «Покорителям Самотлора», Аллеи почета авиации, на набережной реки Оби, в центре города.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4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Внесезонный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Омская, д.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тел.: (3466) 40-01-00,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turizm6@sputnik-nv.ru,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www.vizitugra.ru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«Нефтяная столица России»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первую скважину Самотлора, школу буровых кадров, учебный полигон. В программу экскурсии включен «обед нефтяника».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часов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Внесезонный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Омская, д.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тел.: (3466) 40-01-00,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turizm6@sputnik-nv.ru,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www.vizitugra.ru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 «Новогодняя сказка на хантыйском стойбище»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проходит на стойбище «Карамкинское» и в национальном поселке Аган. В программу входит экскурсия по этнографическому музею поселка Аган, посещение ремесленных мастерских музея и участие в мастер-классе по изготовлению этнографического сувенира, посещение стойбища «Карамкинское» (переезд на нартах, экскурсия, обед, национальные игры, встреча с Дедом Морозом).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часов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Омская, д.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тел.: (3466) 40-01-00,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turizm6@sputnik-nv.ru,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www.vizitugra.ru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Экскурсионный тур «Быт и культура аганских ханты»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 проходит из города Нижневартовска в национальный поселок Аган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часов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– март;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Омская, д.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тел.: (3466) 40-01-00,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turizm6@sputnik-nv.ru,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www.vizitugra.ru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Экскурсионный тур</w:t>
              <w:br/>
              <w:t>«В гости к северному оленю»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включает посещение Этнографического парка-музея села Варьеган с экскурсией по музею и постройкам под открытым небом. Переезд на стойбище «Ампутинское»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часов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– март;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Нижневартовск, ул. Омская, д.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тел.: (3466) 40-01-00,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turizm6@sputnik-nv.ru,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www.vizitugra.ru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Нижневартовский район (13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Экскурсия «Ссылка на   века»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 (8+)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«Краеведческий музей имени Т.В. Великородовой»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Вата, ул. Лесная 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(3466)21-35-24,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24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museum.atprof.ru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«Польские корни сибирской деревни»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д.Вата - Нестора Лепецкого,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 в полной мере оценить трагические события 20-х и 30-х гг. прошлого столетия в становлении общественного строя в начале 20 века. В экспозиции задействованы письменные источники и предметы материальной культуры и быта.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 (8+)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«Краеведческий музей имени Т.В. Великородовой»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Вата, ул. Лесная 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(3466)21-35-24,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2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museum.atprof.ru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«Русская изба»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Бр.Баташевых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 (6+)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«Краеведческий музей имени Т.В. Великородовой»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Вата, ул. Лесная 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(3466)21-35-24,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26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museum.atprof.ru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«О чем  молчат монеты»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 (8+)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«Краеведческий музей имени Т.В. Великородовой»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Вата, ул. Лесная 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(3466)21-35-24,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2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museum.atprof.ru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«Здесь Родины моей начало»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проводится по деревне Вата на основе письменных источников музейного фонда и знакомства с деревянным зодчеством периода 60-х гг. 20 века,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 (8+)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«Краеведческий музей имени Т.В. Великородовой»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Вата, ул. Лесная 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(3466)21-35-24,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2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museum.atprof.ru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«Дорога к Храму».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 (8+)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«Краеведческий музей имени Т.В. Великородовой»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Вата, ул. Лесная 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(3466)21-35-24,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2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museum.atprof.ru</w:t>
            </w:r>
          </w:p>
        </w:tc>
      </w:tr>
      <w:tr>
        <w:trPr>
          <w:trHeight w:val="89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по этнографическому музею.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 видам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«Этнографический парк-музей с. Варьёган»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Варьёган, ул. Айваседа Мэру, 20,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 +79527210100,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museum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varegan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www.museum-varegan.com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«Под открытым небом»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проводится на территории парка, тема экскурсии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«Этнографический парк-музей с. Варьёган»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Варьёган, ул. Айваседа Мэру, 20,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 +79527210100,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1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museum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varegan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www.museum-varegan.com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в Доме-музее Ю.К. Вэллы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«Дом-музей Ю.К. Вэллы»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 район,с. Варьёган,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Центральная д.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+7951971879,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2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museum-vella@mail.ru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www.museum-varegan.com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Экскурсионное обслуживание в музее-усадьбе П.А. Кайдалова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 внесших значительный вклад в его развитие.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«Музей-усадьба купца П.А. Кайдалова» с. Ларьяк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Нижневартовский район, с. Ларьяк, ул. Гагарина д. 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 8 (3466) 21-41-05;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3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muzei51@mail.ru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«Мастерские Агана»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национального поселка Аган, посещение музея Центра национальных промыслов и ремесел, где будет проводиться обучение на мастер-классах по нескольким направлениям.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«Туристско-транспортная корпорация «Спутник»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«Межпоселенческий центр национальных промыслов и ремесел»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с.п. Аган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Нижневартовский район, ул. Омская, 12,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(3466) 40-01-00, 40-61-07,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turizm7@sputnik-nv.ru,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vizitugra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Нижневартовский район, с.п. Аган, улица: Рыбников,15, тел./факс: (34669) 5-20-58,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4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экскурсии по мастерским музея.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мастер-классов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оленей», «Плетение циновок», «Изготовление национальных кукол».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«Межпоселенческий центр национальных промыслов и ремесел»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с.п. Аган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Нижневартовский район, с.п. Аган, улица: Рыбников,15, тел./факс: (34669) 5-20-58,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5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по залам этнографического музея Центра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проводимые по залам музея Центра знакомят посетителей с историей образования с.п.Аган, культурной коренных жителей, обрядами реки Аган, играми и игрушками Агана.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«Межпоселенческий центр национальных промыслов и ремесел»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с.п. Аган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Нижневартовский район, с.п. Аган, улица: Рыбников,15, тел./факс: (34669) 5-20-58,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6">
              <w:r>
                <w:rPr>
                  <w:rStyle w:val="ListLabel158"/>
                  <w:rFonts w:ascii="Times New Roman" w:hAnsi="Times New Roman"/>
                  <w:sz w:val="22"/>
                  <w:szCs w:val="22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Нягань (2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Автобусная экскурсия «Нягань вчера, сегодня, завтра»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основными историческими, архитектурными, культурными достопримечательностями Нягани.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зрения/опорно-двигательного аппарата (при наличии у заказчика специализированного транспорта)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Нягань «Музейно-культурный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Нягань,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микрорайон, д. 3/1,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(34672)6-62-81,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museum-nyagan@mail.ru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mkc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nyagan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основной музейной экспозиции «Из глубины веков»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историей края и г. Нягани.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зрения/опорно-двигательного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МАУК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Нягань «Музейно-культурный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Нягань,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микрорайон, д. 3/1,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(34672)6-62-81,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3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museum-nyagan@mail.ru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mkc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nyagan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Октябрьский район (2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«Октябрьское глазами туристов»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«Музейно-выставочный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Октябрьский 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пгт. Октябрьское,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Советская,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13 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тел.:(34678)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2-11-41,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2-01-85, </w:t>
            </w:r>
            <w:hyperlink r:id="rId3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museumokt@mail.ru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.mvc.hmansy.muzkult.ru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«Один день в Шеркалах»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«Шеркальский этнографичес-кий музей» - филиал МБУК «Музейно-выставочный центр»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Октябрьский 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Шеркалы,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Мира, д. 22,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(34678)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2-38-24, </w:t>
            </w:r>
            <w:hyperlink r:id="rId40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shermuseum@yandex.ru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.mvc.hmansy.muzkult.ru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Покачи (1 программа)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Автобусно-пешеходная экскурсия по городу Покачи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городу Покачи с освещением истории и культуры, осмотром основных городских объектов.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Автобусная – 1 час,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Пешая – 2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«Краеведческий музей»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Покачи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(34669) 7-08-99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muzeumpokachi</w:t>
            </w:r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rambler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r>
              <w:rPr>
                <w:rFonts w:ascii="Times New Roman" w:hAnsi="Times New Roman"/>
                <w:sz w:val="22"/>
                <w:szCs w:val="22"/>
              </w:rPr>
              <w:t>museumpokachi.ru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Пыть-ях (2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Расширение знаний и представлений о быте и культуре коренных жителей края.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Структурное подразделение МАУК «Культурный центр: библиотека-музей» Краеведческий экомузей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г.Пыть-Ях, 5 мкр., ул. «Солнечная», д. 12 корпус 2,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тел.:+79824122715;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ListLabel159"/>
                  <w:rFonts w:ascii="Times New Roman" w:hAnsi="Times New Roman"/>
                  <w:sz w:val="22"/>
                  <w:szCs w:val="22"/>
                </w:rPr>
                <w:t>kr.myzei86@yandex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library_pyti-yah-muzej@mail.ru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«Жизнь в гармонии с природой»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экологической культуры у детей и взрослых, оздоровление и интерес познания нового в природе, расширение представлений о традиционном образе жизни ханты, который тесно связан с природой.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Структурное подразделение МАУК «Культурный центр: библиотека-музей» Краеведческий экомузей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г.Пыть-Ях, 5 мкр., ул. «Солнечная», д. 12 корпус 2,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тел.:+79824122715;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ListLabel159"/>
                  <w:rFonts w:ascii="Times New Roman" w:hAnsi="Times New Roman"/>
                  <w:sz w:val="22"/>
                  <w:szCs w:val="22"/>
                </w:rPr>
                <w:t>kr.myzei86@yandex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library_pyti-yah-muzej@mail.ru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Радужный (2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городу «…и назван Радужным» (автобусная)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историей возникновения, строительства и инфраструктурой города Радужного. Посещение достопримечательных мест.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Радужный, 1 мкрн., дом 43,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тел.:(34668) 3-96-88,</w:t>
            </w:r>
          </w:p>
          <w:p>
            <w:pPr>
              <w:pStyle w:val="TableParagraph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43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museumrad@mail.ru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bukbmc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«Путешествие по реке времени»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проходит по экспозиционным залам музея, в ней ведётся рассказ об истории нашего края и города, культуре и быте коренных народов севера, о сегодняшнем дне города, о нефтяных его предприятиях. Ключом к экспозиционному маршруту является путешествие по реке времени и реальной реке Аган, на берегах которой разворачивается история местного населения, освоения нефтегазовых богатств и собственно города.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Радужный, 1 мкрн., дом 43,</w:t>
            </w:r>
          </w:p>
          <w:p>
            <w:pPr>
              <w:pStyle w:val="TableParagraph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тел.:(34668) 3-96-88,</w:t>
            </w:r>
          </w:p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44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museumrad@mail.ru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TableParagraph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bukbmc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Советский район (5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Зал «Истории, этнографии и археологии»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Экспозиция «Археология и этнография»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Экспозиция посвящена древним обитателям, населяющим Югру - потомкам угров – ханты   и манси. На выставке представлен быт и религиозно-культурная  жизнь коренных жителей района. Археологическая коллекция охватывает предметный мир древнего населения края от мезолита (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тыс. до н.э.) до позднего средневековья (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в.). В коллекции представлены орудия труда, посуда, украшения, останки мамонта и др.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«Музей истории и ремесел Советского района»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Советский ул. Гастелло, 10-а,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Extendedtextshort"/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Style w:val="Extendedtextshort"/>
                <w:rFonts w:ascii="Times New Roman" w:hAnsi="Times New Roman"/>
                <w:sz w:val="22"/>
                <w:szCs w:val="22"/>
                <w:lang w:val="en-US"/>
              </w:rPr>
              <w:t>.: (34675)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3-13-60,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3-46-15,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4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sovmuseum@mail.ru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Shanshmao@yandex.ru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www.sovmuseum.ucoz.net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Зал «Истории, этнографии и археологии»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Экспозиция «Советский район в Советской стране»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Экспозиция, построенная в ансамбле эпохи социализма не оставит равнодушным любого посетителя. Вы узнаете не только исторические сведения о районе, но и познакомитесь с фактами становления Советского района, как одной из самых крупных лесосырьевых баз в Советском государстве в   период 60-70-х годов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«Музей истории и ремесел Советского района»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Советский ул. Гастелло, 10-а,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Extendedtextshort"/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Style w:val="Extendedtextshort"/>
                <w:rFonts w:ascii="Times New Roman" w:hAnsi="Times New Roman"/>
                <w:sz w:val="22"/>
                <w:szCs w:val="22"/>
                <w:lang w:val="en-US"/>
              </w:rPr>
              <w:t>.: (34675)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3-13-60,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3-46-15,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4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sovmuseum@mail.ru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Shanshmao@yandex.ru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www.sovmuseum.ucoz.net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Зал «Истории, этнографии и археологии»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Экспозиция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краю заповедном»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Рассказывает об уникальной природной территории Советского района. На площади чуть более 300 тыс. га под  охраной государства  находятся заповедник «Малая Сосьва», заказник «Верхне - Кондинский», государственный памятник природы «Озеро Ранге-Тур» и природный парк «Кондинские озера»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«Музей истории и ремесел Советского района»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Советский ул. Гастелло, 10-а,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Extendedtextshort"/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Style w:val="Extendedtextshort"/>
                <w:rFonts w:ascii="Times New Roman" w:hAnsi="Times New Roman"/>
                <w:sz w:val="22"/>
                <w:szCs w:val="22"/>
                <w:lang w:val="en-US"/>
              </w:rPr>
              <w:t>.: (34675)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3-13-60,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3-46-15,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4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sovmuseum@mail.ru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Shanshmao@yandex.ru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www.sovmuseum.ucoz.net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240" w:after="0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Выставочный зал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240" w:after="0"/>
              <w:ind w:right="-95" w:hanging="0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Выставка «Советский быт-волшебный мир: буфет, авоська и кефир»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Представлена бытовая экспозиция - квартира Советской эпохи. Музейное пространство сохраняет интерьер и предметы быта жителей  70-80-х годов.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ходе экскурсии посетители смогут познакомиться с  подлинными экспонатами Советского времени.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«Музей истории и ремесел Советского района»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мая –   27 сентября  2018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Советский ул. Гастелло, 10-а,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Extendedtextshort"/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Style w:val="Extendedtextshort"/>
                <w:rFonts w:ascii="Times New Roman" w:hAnsi="Times New Roman"/>
                <w:sz w:val="22"/>
                <w:szCs w:val="22"/>
                <w:lang w:val="en-US"/>
              </w:rPr>
              <w:t>.: (34675)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3-13-60,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3-46-15,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51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sovmuseum@mail.ru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Shanshmao@yandex.ru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www.sovmuseum.ucoz.net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Зал массовой работы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«Когда под стол пешком ходили»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24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230" w:afterAutospacing="0" w:after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Выставка представит мир ребенка таким, каким он был в 70-80 годы. Экспозиция погружает посетителя в целую эпоху: дети смогут пролистать буквари, учебники, книги, посмотреть диафильмы, познакомиться с настольными играми, а старшее поколение –вспомнить свое детство. На выставке представлены детские игрушки, настольные игры, книги, детская мебель и одежда, а это значит, что там можно увидеть множество уникальных вещей.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 (с использованием слухового аппарата)/речи/интеллекта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«Музей истории и ремесел Советского района»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1июня  –   20 сентября  2018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Советский ул. Гастелло, 10-а,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Extendedtextshort"/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Style w:val="Extendedtextshort"/>
                <w:rFonts w:ascii="Times New Roman" w:hAnsi="Times New Roman"/>
                <w:sz w:val="22"/>
                <w:szCs w:val="22"/>
                <w:lang w:val="en-US"/>
              </w:rPr>
              <w:t>.: (34675)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3-13-60,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3-46-15,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53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sovmuseum@mail.ru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Shanshmao@yandex.ru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www.sovmuseum.ucoz.net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Сургут (6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Маршрутная обзорная экскурсия по городу «Сургут: вчера, сегодня»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Экскурсионная программа по городу Сургуту </w:t>
              <w:br/>
              <w:t xml:space="preserve">с посещением улиц, достопримечательностей </w:t>
              <w:br/>
              <w:t>и памятных мест города Сургута.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1-1,5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«Сургутский краеведческий музей»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Сургут, ул. 30 лет Победы, 21/2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(3462) 51-68-04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skm@admsurgut.ru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www.skmuseum.ru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Маршрутная тематическая экскурсия по городу «Все дороги ведут в Храм»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знакомит с богатой духовной культурой города: с историей храмового строительства в дореволюционном Сургуте; с современными религиозными объектами, действующими в настоящее время.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«Сургутский краеведческий музей»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Сургут, ул. 30 лет Победы, 21/2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(3462) 51-68-04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skm@admsurgut.ru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www.skmuseum.ru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Дом Ф.К. Салманова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экспозиции знакомит с бытовыми условиями жизни геологов-первопроходцев, в частности легендарного геолога Фармана Курбановича Салманова, первооткрывателя сибирской нефти. Позволяет посетителям окунуться в атмосферу 60-х годов прошлого столетия.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«Сургутский краеведческий музей»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Сургут,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Терешковой, д. 49,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(3462) 90-77-34,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skm@admsurgut.ru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www.skmuseum.ru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Купеческая усадьба. Дом купца Г.С. Клепикова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купца Галактиона Степановича Клепикова является единственным в Сургуте памятником архитектуры конца XIX века, который сохранился на своём историческом месте. Здание представляет собой образец сибирского деревянного зодчества.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«Сургутский краеведческий музей»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Сургут,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Просвещения, д.7, </w:t>
              <w:br/>
              <w:t>тел.: (3462) 90-77-34,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skm@admsurgut.ru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www.skmuseum.ru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городу «Сургут в исторической ретроспективе»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историей города, главными достопримечательностями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речи/интеллекта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ИКЦ «Старый </w:t>
              <w:br/>
              <w:t>Сургут»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Сургут, </w:t>
              <w:br/>
              <w:t>ул. Энергетиков, 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(3462) 24-78-39,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starsurgut@admsurgut.ru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.stariy-surgut.ru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Экскурсионный маршрут, посвященный истории основания города, природным особенностям края </w:t>
              <w:br/>
              <w:t>и культуре коренных народов Севера.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ИКЦ «Старый </w:t>
              <w:br/>
              <w:t>Сургут»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Сургут, </w:t>
              <w:br/>
              <w:t>ул. Энергетиков, 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(3462) 24-78-39,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starsurgut@admsurgut.ru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.stariy-surgut.ru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Сургутский район (3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Животные Югры как часть религии и фольклора обских угров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Традиционная культура тром-аганских ханты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Быт русского старожильческого населения Западной Сибири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Краснокнижные виды Югры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Жили-были сказки…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Важнейшим условием музейной деятельности является доступность музейных услуг, предоставляемых населению. В музее работает и развивается проект «Открытие мира»,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основной целью которого является реабилитация инвалидов музейными средствами,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используются тактильные предметы и аудиовизуальные эффекты мультимедиа.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«РМПиЧ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Имени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Ядрошникова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Александра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Павловича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Сургутский район, сельское поселение Русскинская, ул. Русскиных, 28,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(3462) 737-949,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rusmuseum1988@yandex.ru,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russkinsko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«Люди реки Юган»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Выставочная площадь музея.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30-40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«УКМ им. П.С. Бахлыкова»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Сургутский район,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 w:tgtFrame="_blank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р-н, Угут с., ул. Угутская, 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.: +7 922 155-97-49, (3462) 737-769,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62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ugutmuseum@yandex.ru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hyperlink r:id="rId63" w:tgtFrame="_blank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ugutmuseum.ru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1"/>
              <w:spacing w:lineRule="auto" w:lin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  <w:t>В процессе реализации данного маршрута туристы становятся на время жителями хантыйских сезонных стойбищ. Г</w:t>
            </w:r>
            <w:r>
              <w:rPr>
                <w:rFonts w:ascii="Times New Roman" w:hAnsi="Times New Roman"/>
                <w:b w:val="false"/>
                <w:sz w:val="22"/>
                <w:szCs w:val="22"/>
              </w:rPr>
              <w:t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>
            <w:pPr>
              <w:pStyle w:val="31"/>
              <w:spacing w:lineRule="auto" w:line="240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31"/>
              <w:spacing w:lineRule="auto" w:line="24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Далее проводится э</w:t>
            </w: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  <w:t xml:space="preserve">кскурсия по экспозициям музея «Музей приглашает гостей» (с помощью </w:t>
            </w:r>
            <w:r>
              <w:rPr>
                <w:rFonts w:ascii="Times New Roman" w:hAnsi="Times New Roman"/>
                <w:b w:val="false"/>
                <w:sz w:val="22"/>
                <w:szCs w:val="22"/>
              </w:rPr>
              <w:t>аудиогидов для людей с нарушением зрения)</w:t>
            </w: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  <w:t xml:space="preserve"> и экскурсия по территории музея «Прогулка по стойбищу» (для людей </w:t>
            </w:r>
            <w:r>
              <w:rPr>
                <w:rFonts w:ascii="Times New Roman" w:hAnsi="Times New Roman"/>
                <w:b w:val="false"/>
                <w:sz w:val="22"/>
                <w:szCs w:val="22"/>
              </w:rPr>
              <w:t>с нарушением опорно- двигательного аппарата)</w:t>
            </w:r>
          </w:p>
          <w:p>
            <w:pPr>
              <w:pStyle w:val="31"/>
              <w:spacing w:lineRule="auto" w:line="240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31"/>
              <w:spacing w:lineRule="auto" w:line="24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  <w:t xml:space="preserve">детей и взрослых проводятся спортивные состязания «Ловкий быстрый как олень» (для людей </w:t>
            </w:r>
            <w:r>
              <w:rPr>
                <w:rFonts w:ascii="Times New Roman" w:hAnsi="Times New Roman"/>
                <w:b w:val="false"/>
                <w:sz w:val="22"/>
                <w:szCs w:val="22"/>
              </w:rPr>
              <w:t>с нарушением и задержкой речи)</w:t>
            </w:r>
          </w:p>
          <w:p>
            <w:pPr>
              <w:pStyle w:val="31"/>
              <w:spacing w:lineRule="auto" w:line="240"/>
              <w:rPr>
                <w:rFonts w:ascii="Times New Roman" w:hAnsi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</w:r>
          </w:p>
          <w:p>
            <w:pPr>
              <w:pStyle w:val="31"/>
              <w:spacing w:lineRule="auto" w:line="24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  <w:t>В этноизбушке  проводятся мастер-классы по декоративно-прикладному творчеству (</w:t>
            </w:r>
            <w:r>
              <w:rPr>
                <w:rFonts w:ascii="Times New Roman" w:hAnsi="Times New Roman"/>
                <w:b w:val="false"/>
                <w:sz w:val="22"/>
                <w:szCs w:val="22"/>
              </w:rPr>
              <w:t>для людей с нарушением и задержкой развития речи)</w:t>
            </w:r>
          </w:p>
          <w:p>
            <w:pPr>
              <w:pStyle w:val="31"/>
              <w:spacing w:lineRule="auto" w:line="24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  <w:t>Завершает тур фотосессия в национальных костюмах в здании музея.</w:t>
            </w:r>
          </w:p>
          <w:p>
            <w:pPr>
              <w:pStyle w:val="31"/>
              <w:spacing w:lineRule="auto" w:line="240"/>
              <w:rPr>
                <w:rFonts w:ascii="Times New Roman" w:hAnsi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эмоционально-волевой сферы/с нарушением зрения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течение года (по заявкам)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Лянтор, 1-й микрорайон, 15/1,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(34638) 20-440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4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lyantorhm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.lhem.ru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Познавательный (экскурсионный) туризм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Стационарная экспозиция «Люди реки Юган»: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раздел «Древняя история Югана»;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раздел «Быт юганских ханты»;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раздел «Мировоззрение»;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раздел «Торговые пути»;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раздел «Христианизация Югана»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Стационарная экспозиция «Мир вокруг нас: живая природа Югана»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Стационарная экспозиция «Мастерская художника».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«УКМ им.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П.С. Бахлыкова»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Зольникова Татьяна Александровна, заведующий отделом музея, тел. (3462)737769,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6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GB"/>
                </w:rPr>
                <w:t>ugutmuseum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GB"/>
                </w:rPr>
                <w:t>yandex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GB"/>
                </w:rPr>
                <w:t>ru</w:t>
              </w:r>
            </w:hyperlink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Урай (3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в Музее истории г. Урай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– ханты и манси, узнаете историю создания и становления города Урай.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 истории города Урай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oteraddress1"/>
                <w:rFonts w:ascii="Times New Roman" w:hAnsi="Times New Roman"/>
                <w:sz w:val="22"/>
                <w:szCs w:val="22"/>
              </w:rPr>
              <w:t>г. Урай, площадь Первооткрывателей,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(34676) 229-47,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6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pip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/>
            </w:pPr>
            <w:hyperlink r:id="rId6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www.museumuray.ru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</w:t>
            </w:r>
            <w:bookmarkStart w:id="1" w:name="__DdeLink__17077_1855199368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t>исторический комплекс первого нефтепромысла «Сухой Бор», открытый для посетителей на 40-летие Шаимской нефти в 2004 году.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 заказчика.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 истории города Урай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oteraddress1"/>
                <w:rFonts w:ascii="Times New Roman" w:hAnsi="Times New Roman"/>
                <w:sz w:val="22"/>
                <w:szCs w:val="22"/>
              </w:rPr>
              <w:t>г. Урай, площадь Первооткрывателей,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(34676) 229-47,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pip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/>
            </w:pPr>
            <w:hyperlink r:id="rId6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www.museumuray.ru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Экскурсионный маршрут по историческим местам и памятникам города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 мин.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пешеходная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 истории города Урай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oteraddress1"/>
                <w:rFonts w:ascii="Times New Roman" w:hAnsi="Times New Roman"/>
                <w:sz w:val="22"/>
                <w:szCs w:val="22"/>
              </w:rPr>
              <w:t>г. Урай, площадь Первооткрывателей, 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(34676) 229-47,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0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museum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pip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/>
            </w:pPr>
            <w:hyperlink r:id="rId71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www.museumuray.ru</w:t>
              </w:r>
            </w:hyperlink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Ханты-Мансийск (3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Независимость – в движении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Межрегиональный тур Ханты-Мансийск – Сургут – Ханты-Мансийск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дня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ТК «Югра-Трэвел»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Ханты-Мансийск,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Энгельса,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.: (3467) 32 43 68,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66-65, 8-902-81-34-13-86,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2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info@ugratravel.ru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/>
            </w:pPr>
            <w:r>
              <w:rPr>
                <w:rStyle w:val="Serpurlitem"/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hyperlink r:id="rId73" w:tgtFrame="_blank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ugratravel.ru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4">
              <w:r>
                <w:rPr>
                  <w:rStyle w:val="ListLabel159"/>
                  <w:rFonts w:ascii="Times New Roman" w:hAnsi="Times New Roman"/>
                  <w:sz w:val="22"/>
                  <w:szCs w:val="22"/>
                </w:rPr>
                <w:t>Автомобильная экскурсия по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городу Ханты-Мансийску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 по городу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Сумановский Геннадий Владимирович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Ханты-Мансийск, ул. Чкалова, д. 40,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 +790888 13080, (3467) 34-30-80, 34-55-44,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genakl65@yandex.ru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Ханты-Мансийск – стремление к адаптации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Обзорная экскурсия по городу с посещением спортивных объектов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«ЮграМегаТур»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Ханты-Мансийск,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Энгельса, д. 45, оф. 201,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 (3467)312-555,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8-982-560-99-02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ugramegatur@mail.ru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Ханты-Мансийский район (2 программы)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Туристический тур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«Один день у реки Ковенская»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пакет тура входит: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базы отдыха, рыбалка на берегу р. Ковенская, мастер-класс по разделке рыбы, обед.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Дополнительно оплачивается: транспортные услуги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«Югра-трэвел»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Лето, осень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Ханты-Мансийск,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Энгельса, д. 45,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.: (3467) 32 43 68,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66-65, 8-902-81-34-13-86,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6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info@ugratravel.ru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erpurlitem"/>
                <w:rFonts w:ascii="Times New Roman" w:hAnsi="Times New Roman"/>
                <w:sz w:val="22"/>
                <w:szCs w:val="22"/>
                <w:lang w:val="en-US"/>
              </w:rPr>
              <w:t>www.</w:t>
            </w:r>
            <w:hyperlink r:id="rId77" w:tgtFrame="_blank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ugratravel.ru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 «В гостях у Степана»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Экскурсионная программа по вальерному комплексу с животными  с посещением эколого-просветительского центра «Шапшинское урочище»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30-40 мин.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 (кроме маломобильной категории)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 «Природный парк «Самаровский чугас»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Зима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Весна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Ханты-Мансийск, </w:t>
            </w:r>
          </w:p>
          <w:p>
            <w:pPr>
              <w:pStyle w:val="Normal"/>
              <w:tabs>
                <w:tab w:val="clear" w:pos="708"/>
                <w:tab w:val="left" w:pos="21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Свободы, д. 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(3467) 37-25-09, 8950525 86 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8">
              <w:r>
                <w:rPr>
                  <w:rStyle w:val="ListLabel159"/>
                  <w:rFonts w:ascii="Times New Roman" w:hAnsi="Times New Roman"/>
                  <w:sz w:val="22"/>
                  <w:szCs w:val="22"/>
                </w:rPr>
                <w:t>samchugas@mail.ru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smchugas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15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г. Югорск (12 программ)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Проводы зимы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Традиции,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обряды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славянской культуры.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 xml:space="preserve">Место проведения: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Городской парк по ул. Ленина.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«ЦК «Югра-презент»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Февраль-март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г. Югорск, ул. Спортивная,6,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.: (34675)7-10-44,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7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highlight w:val="white"/>
                  <w:u w:val="none"/>
                  <w:lang w:val="en-US"/>
                </w:rPr>
                <w:t>yugra-prezent@mail.ru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0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ugra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prezent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Окружной фестиваль «Театральная весна»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Самодеятельное театральное творчество.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проведения: Центр культуры «Югра-презент».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дня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«ЦК «Югра-презент»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Март – 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г. Югорск, ул. Спортивная,6,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.: (34675)7-10-44,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81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highlight w:val="white"/>
                  <w:u w:val="none"/>
                  <w:lang w:val="en-US"/>
                </w:rPr>
                <w:t>yugra-prezent@mail.ru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2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ugra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prezent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Социально-культурная акция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«Библионочь в Югорске»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Литературное творчество.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Место проведения: Библиотечно-информационный центр.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МБУ «ЦБС г. Югорска»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Югорск, ул. Механизаторов, д.6,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 (34675) 7-04-70,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3"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val="en-US" w:eastAsia="ru-RU"/>
                </w:rPr>
                <w:t>yugbook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84">
              <w:r>
                <w:rPr>
                  <w:rStyle w:val="ListLabel168"/>
                  <w:rFonts w:ascii="Times New Roman" w:hAnsi="Times New Roman"/>
                  <w:bCs/>
                  <w:sz w:val="22"/>
                  <w:szCs w:val="22"/>
                  <w:lang w:eastAsia="ru-RU"/>
                </w:rPr>
                <w:t>biblio.ugorsk.ru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Фестиваль-конкурс «Пасха Красная»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Певческое искусство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Хореография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Театральное искусство.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проведения: Центр культуры «Югра-презент».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 «ЦК «Югра-презент»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г. Югорск, ул. Спортивная,6,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.: (34675)7-10-44,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8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highlight w:val="white"/>
                  <w:u w:val="none"/>
                  <w:lang w:val="en-US"/>
                </w:rPr>
                <w:t>yugra-prezent@mail.ru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6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ugra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prezent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Фестиваль – праздник «Живи и здравствуй, Русь Святая!»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Хоровое пение.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Фонтанная площадь.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МБУ ДО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«Детская школа искусств»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Югорск, ул. 40 лет Победы, 12,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.:(34675) 2-37-82,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8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dshi.muzschul@mail.ru</w:t>
              </w:r>
            </w:hyperlink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hyperlink r:id="rId88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86dsh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i.ru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Акция «Международный день музеев»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Музейное дело.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 истории и этнографии.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11.00 до 22.00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«Музей истории и этнографии»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г. Югорск, ул. Мира, д.9,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8(34675)7-03-21,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89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suevat@mail.ru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0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muzeumugorsk.ru/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Фестиваль 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Разножанровое направление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Сохранение русской культуры.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Место проведения: Городской парк по ул. Ленина.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МБУ «ЦБС г. Югорска»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Югорск,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Механизаторов, д.6,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(34675) 7-04-70,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1"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val="en-US" w:eastAsia="ru-RU"/>
                </w:rPr>
                <w:t>yugbook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ListLabel167"/>
                  <w:rFonts w:ascii="Times New Roman" w:hAnsi="Times New Roman"/>
                  <w:bCs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2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 w:eastAsia="ru-RU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ru-RU"/>
                </w:rPr>
                <w:t>.biblio.ugorsk.ru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Сабантуй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Традиции,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обряды татаро-башкирской культуры.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Место проведения: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 под открытым  небом «Суеват-Пауль».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МАУ «ЦК «Югра-презент»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Май-июнь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г. Югорск, ул. Спортивная,6,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.: (34675)7-10-44,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93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highlight w:val="white"/>
                  <w:u w:val="none"/>
                  <w:lang w:val="en-US"/>
                </w:rPr>
                <w:t>yugra-prezent@mail.ru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4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ugra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prezent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Славянский хоровод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Традиции,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обряды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славянской культуры.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Место проведения: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Музей под открытым небом «Суеват пауль».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часа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«Музей истории и этнографии»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Июнь-июль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г. Югорск, ул. Мира, д.9,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тел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.:(34675)7-03-21,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95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suevat@mail.ru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6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muzeumugorsk.ru/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Фестиваль колокольного звона «Югорская звонница»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Колокольный звон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Место проведения: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Территория Храма преподобного Сергия Радонежского.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ja-JP"/>
              </w:rPr>
              <w:t>МАУ «ЦК «Югра-презент»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г. Югорск, ул. Спортивная,6,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тел.: (34675)7-10-44,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  <w:hyperlink r:id="rId97"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  <w:lang w:val="en-US"/>
                </w:rPr>
                <w:t>yugra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</w:rPr>
                <w:t>-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  <w:lang w:val="en-US"/>
                </w:rPr>
                <w:t>prezent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auto"/>
                  <w:sz w:val="22"/>
                  <w:szCs w:val="22"/>
                  <w:u w:val="none"/>
                  <w:shd w:fill="FFFFFF" w:val="clear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8"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ugra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prezent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Декада инвалидов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Спортивно-массовые мероприятия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пауэрлифтинг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бочча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настольный теннис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дартс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-волейбол сидя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веселые старты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шахматы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настольные игры.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7 дней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СШОР «Центр Югорского спорта»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 в год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Югорск ул. Садовая 27, тел.:(346-75)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7-50-53,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  <w:r>
              <w:rPr>
                <w:rStyle w:val="Mailmessagesenderemail"/>
                <w:rFonts w:ascii="Times New Roman" w:hAnsi="Times New Roman"/>
                <w:sz w:val="22"/>
                <w:szCs w:val="22"/>
              </w:rPr>
              <w:t>sport-yugorsk@yandex.ru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Игры Чемпионата России по мини-футболу среди команд супер-лиги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Спортивное мероприятие.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календарю игр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Мини-футбольный клуб «Газпром – Югра»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 - май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Югорск ул. Кирова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тел.:(346-75)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2-00-36,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2-12-14,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sz w:val="22"/>
                <w:szCs w:val="22"/>
              </w:rPr>
              <w:t>.mfkgazprom-ugra.ru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25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2418"/>
    <w:rPr>
      <w:rFonts w:cs="Times New Roman"/>
      <w:b/>
      <w:bCs/>
    </w:rPr>
  </w:style>
  <w:style w:type="character" w:styleId="Style14">
    <w:name w:val="Интернет-ссылка"/>
    <w:basedOn w:val="DefaultParagraphFont"/>
    <w:uiPriority w:val="99"/>
    <w:rsid w:val="00bc322c"/>
    <w:rPr>
      <w:rFonts w:cs="Times New Roman"/>
      <w:color w:val="0000FF"/>
      <w:u w:val="single"/>
    </w:rPr>
  </w:style>
  <w:style w:type="character" w:styleId="Style15" w:customStyle="1">
    <w:name w:val="Без интервала Знак"/>
    <w:link w:val="a9"/>
    <w:uiPriority w:val="99"/>
    <w:qFormat/>
    <w:locked/>
    <w:rsid w:val="00bc322c"/>
    <w:rPr>
      <w:rFonts w:ascii="Times New Roman" w:hAnsi="Times New Roman" w:eastAsia="Times New Roman"/>
      <w:sz w:val="22"/>
      <w:szCs w:val="22"/>
      <w:lang w:val="ru-RU" w:eastAsia="ru-RU" w:bidi="ar-SA"/>
    </w:rPr>
  </w:style>
  <w:style w:type="character" w:styleId="3" w:customStyle="1">
    <w:name w:val="Стиль3 Знак"/>
    <w:basedOn w:val="DefaultParagraphFont"/>
    <w:link w:val="3"/>
    <w:uiPriority w:val="99"/>
    <w:qFormat/>
    <w:locked/>
    <w:rsid w:val="00d96e33"/>
    <w:rPr>
      <w:rFonts w:ascii="Times New Roman" w:hAnsi="Times New Roman" w:cs="Times New Roman"/>
      <w:b/>
      <w:sz w:val="28"/>
    </w:rPr>
  </w:style>
  <w:style w:type="character" w:styleId="Mailmessagesenderemail" w:customStyle="1">
    <w:name w:val="mail-message-sender-email"/>
    <w:uiPriority w:val="99"/>
    <w:qFormat/>
    <w:rsid w:val="00f87567"/>
    <w:rPr/>
  </w:style>
  <w:style w:type="character" w:styleId="Extendedtextshort" w:customStyle="1">
    <w:name w:val="extended-text__short"/>
    <w:basedOn w:val="DefaultParagraphFont"/>
    <w:uiPriority w:val="99"/>
    <w:qFormat/>
    <w:rsid w:val="00f041cf"/>
    <w:rPr>
      <w:rFonts w:cs="Times New Roman"/>
    </w:rPr>
  </w:style>
  <w:style w:type="character" w:styleId="Footeraddress1" w:customStyle="1">
    <w:name w:val="footer__address1"/>
    <w:basedOn w:val="DefaultParagraphFont"/>
    <w:uiPriority w:val="99"/>
    <w:qFormat/>
    <w:rsid w:val="007a6f78"/>
    <w:rPr>
      <w:rFonts w:cs="Times New Roman"/>
    </w:rPr>
  </w:style>
  <w:style w:type="character" w:styleId="Serpurlitem" w:customStyle="1">
    <w:name w:val="serp-url__item"/>
    <w:basedOn w:val="DefaultParagraphFont"/>
    <w:uiPriority w:val="99"/>
    <w:qFormat/>
    <w:rsid w:val="00435740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56">
    <w:name w:val="ListLabel 156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/>
      <w:sz w:val="24"/>
      <w:szCs w:val="24"/>
      <w:lang w:val="en-US"/>
    </w:rPr>
  </w:style>
  <w:style w:type="character" w:styleId="ListLabel159">
    <w:name w:val="ListLabel 159"/>
    <w:qFormat/>
    <w:rPr>
      <w:rFonts w:ascii="Times New Roman" w:hAnsi="Times New Roman"/>
      <w:sz w:val="24"/>
      <w:szCs w:val="24"/>
    </w:rPr>
  </w:style>
  <w:style w:type="character" w:styleId="ListLabel160">
    <w:name w:val="ListLabel 160"/>
    <w:qFormat/>
    <w:rPr>
      <w:rFonts w:ascii="Times New Roman" w:hAnsi="Times New Roman"/>
      <w:bCs/>
      <w:color w:val="auto"/>
      <w:sz w:val="24"/>
      <w:szCs w:val="24"/>
      <w:u w:val="none"/>
      <w:lang w:val="en-US"/>
    </w:rPr>
  </w:style>
  <w:style w:type="character" w:styleId="ListLabel161">
    <w:name w:val="ListLabel 161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62">
    <w:name w:val="ListLabel 16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styleId="ListLabel163">
    <w:name w:val="ListLabel 16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styleId="ListLabel164">
    <w:name w:val="ListLabel 164"/>
    <w:qFormat/>
    <w:rPr>
      <w:color w:val="auto"/>
      <w:sz w:val="24"/>
      <w:szCs w:val="24"/>
      <w:u w:val="none"/>
      <w:lang w:val="en-US"/>
    </w:rPr>
  </w:style>
  <w:style w:type="character" w:styleId="ListLabel165">
    <w:name w:val="ListLabel 165"/>
    <w:qFormat/>
    <w:rPr>
      <w:rFonts w:ascii="Times New Roman" w:hAnsi="Times New Roman"/>
      <w:color w:val="auto"/>
      <w:sz w:val="24"/>
      <w:szCs w:val="24"/>
      <w:u w:val="none"/>
      <w:lang w:val="en-GB"/>
    </w:rPr>
  </w:style>
  <w:style w:type="character" w:styleId="ListLabel166">
    <w:name w:val="ListLabel 166"/>
    <w:qFormat/>
    <w:rPr>
      <w:rFonts w:ascii="Times New Roman" w:hAnsi="Times New Roman"/>
      <w:color w:val="auto"/>
      <w:sz w:val="24"/>
      <w:szCs w:val="24"/>
      <w:shd w:fill="FFFFFF" w:val="clear"/>
      <w:lang w:val="en-US"/>
    </w:rPr>
  </w:style>
  <w:style w:type="character" w:styleId="ListLabel167">
    <w:name w:val="ListLabel 167"/>
    <w:qFormat/>
    <w:rPr>
      <w:rFonts w:ascii="Times New Roman" w:hAnsi="Times New Roman"/>
      <w:bCs/>
      <w:sz w:val="24"/>
      <w:szCs w:val="24"/>
      <w:lang w:val="en-US" w:eastAsia="ru-RU"/>
    </w:rPr>
  </w:style>
  <w:style w:type="character" w:styleId="ListLabel168">
    <w:name w:val="ListLabel 168"/>
    <w:qFormat/>
    <w:rPr>
      <w:rFonts w:ascii="Times New Roman" w:hAnsi="Times New Roman"/>
      <w:bCs/>
      <w:sz w:val="24"/>
      <w:szCs w:val="24"/>
      <w:lang w:eastAsia="ru-RU"/>
    </w:rPr>
  </w:style>
  <w:style w:type="character" w:styleId="ListLabel169">
    <w:name w:val="ListLabel 169"/>
    <w:qFormat/>
    <w:rPr>
      <w:rFonts w:ascii="Times New Roman" w:hAnsi="Times New Roman"/>
      <w:bCs/>
      <w:color w:val="auto"/>
      <w:sz w:val="24"/>
      <w:szCs w:val="24"/>
      <w:u w:val="none"/>
      <w:lang w:val="en-US" w:eastAsia="ru-RU"/>
    </w:rPr>
  </w:style>
  <w:style w:type="character" w:styleId="ListLabel170">
    <w:name w:val="ListLabel 170"/>
    <w:qFormat/>
    <w:rPr>
      <w:rFonts w:ascii="Times New Roman" w:hAnsi="Times New Roman"/>
      <w:bCs/>
      <w:color w:val="auto"/>
      <w:sz w:val="24"/>
      <w:szCs w:val="24"/>
      <w:u w:val="none"/>
      <w:lang w:eastAsia="ru-RU"/>
    </w:rPr>
  </w:style>
  <w:style w:type="character" w:styleId="ListLabel171">
    <w:name w:val="ListLabel 171"/>
    <w:qFormat/>
    <w:rPr>
      <w:rFonts w:ascii="Times New Roman" w:hAnsi="Times New Roman"/>
      <w:color w:val="auto"/>
      <w:sz w:val="24"/>
      <w:szCs w:val="24"/>
      <w:shd w:fill="FFFFFF" w:val="clear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74">
    <w:name w:val="ListLabel 174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/>
      <w:sz w:val="24"/>
      <w:szCs w:val="24"/>
      <w:lang w:val="en-US"/>
    </w:rPr>
  </w:style>
  <w:style w:type="character" w:styleId="ListLabel177">
    <w:name w:val="ListLabel 177"/>
    <w:qFormat/>
    <w:rPr>
      <w:rFonts w:ascii="Times New Roman" w:hAnsi="Times New Roman"/>
      <w:sz w:val="24"/>
      <w:szCs w:val="24"/>
    </w:rPr>
  </w:style>
  <w:style w:type="character" w:styleId="ListLabel178">
    <w:name w:val="ListLabel 178"/>
    <w:qFormat/>
    <w:rPr>
      <w:rFonts w:ascii="Times New Roman" w:hAnsi="Times New Roman"/>
      <w:bCs/>
      <w:color w:val="auto"/>
      <w:sz w:val="24"/>
      <w:szCs w:val="24"/>
      <w:u w:val="none"/>
      <w:lang w:val="en-US"/>
    </w:rPr>
  </w:style>
  <w:style w:type="character" w:styleId="ListLabel179">
    <w:name w:val="ListLabel 179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80">
    <w:name w:val="ListLabel 18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styleId="ListLabel181">
    <w:name w:val="ListLabel 18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styleId="ListLabel182">
    <w:name w:val="ListLabel 182"/>
    <w:qFormat/>
    <w:rPr>
      <w:rFonts w:ascii="Times New Roman" w:hAnsi="Times New Roman"/>
      <w:sz w:val="24"/>
      <w:szCs w:val="24"/>
    </w:rPr>
  </w:style>
  <w:style w:type="character" w:styleId="ListLabel183">
    <w:name w:val="ListLabel 183"/>
    <w:qFormat/>
    <w:rPr>
      <w:color w:val="auto"/>
      <w:sz w:val="24"/>
      <w:szCs w:val="24"/>
      <w:u w:val="none"/>
      <w:lang w:val="en-US"/>
    </w:rPr>
  </w:style>
  <w:style w:type="character" w:styleId="ListLabel184">
    <w:name w:val="ListLabel 184"/>
    <w:qFormat/>
    <w:rPr>
      <w:rFonts w:ascii="Times New Roman" w:hAnsi="Times New Roman"/>
      <w:color w:val="auto"/>
      <w:sz w:val="24"/>
      <w:szCs w:val="24"/>
      <w:u w:val="none"/>
      <w:lang w:val="en-GB"/>
    </w:rPr>
  </w:style>
  <w:style w:type="character" w:styleId="ListLabel185">
    <w:name w:val="ListLabel 185"/>
    <w:qFormat/>
    <w:rPr>
      <w:rFonts w:ascii="Times New Roman" w:hAnsi="Times New Roman"/>
      <w:color w:val="auto"/>
      <w:sz w:val="24"/>
      <w:szCs w:val="24"/>
      <w:highlight w:val="white"/>
      <w:u w:val="none"/>
      <w:lang w:val="en-US"/>
    </w:rPr>
  </w:style>
  <w:style w:type="character" w:styleId="ListLabel186">
    <w:name w:val="ListLabel 186"/>
    <w:qFormat/>
    <w:rPr>
      <w:rFonts w:ascii="Times New Roman" w:hAnsi="Times New Roman"/>
      <w:bCs/>
      <w:sz w:val="24"/>
      <w:szCs w:val="24"/>
      <w:lang w:val="en-US" w:eastAsia="ru-RU"/>
    </w:rPr>
  </w:style>
  <w:style w:type="character" w:styleId="ListLabel187">
    <w:name w:val="ListLabel 187"/>
    <w:qFormat/>
    <w:rPr>
      <w:rFonts w:ascii="Times New Roman" w:hAnsi="Times New Roman"/>
      <w:bCs/>
      <w:sz w:val="24"/>
      <w:szCs w:val="24"/>
      <w:lang w:eastAsia="ru-RU"/>
    </w:rPr>
  </w:style>
  <w:style w:type="character" w:styleId="ListLabel188">
    <w:name w:val="ListLabel 188"/>
    <w:qFormat/>
    <w:rPr>
      <w:rFonts w:ascii="Times New Roman" w:hAnsi="Times New Roman"/>
      <w:bCs/>
      <w:sz w:val="24"/>
      <w:szCs w:val="24"/>
      <w:lang w:eastAsia="ru-RU"/>
    </w:rPr>
  </w:style>
  <w:style w:type="character" w:styleId="ListLabel189">
    <w:name w:val="ListLabel 189"/>
    <w:qFormat/>
    <w:rPr>
      <w:rFonts w:ascii="Times New Roman" w:hAnsi="Times New Roman"/>
      <w:bCs/>
      <w:color w:val="auto"/>
      <w:sz w:val="24"/>
      <w:szCs w:val="24"/>
      <w:u w:val="none"/>
      <w:lang w:val="en-US" w:eastAsia="ru-RU"/>
    </w:rPr>
  </w:style>
  <w:style w:type="character" w:styleId="ListLabel190">
    <w:name w:val="ListLabel 190"/>
    <w:qFormat/>
    <w:rPr>
      <w:rFonts w:ascii="Times New Roman" w:hAnsi="Times New Roman"/>
      <w:bCs/>
      <w:color w:val="auto"/>
      <w:sz w:val="24"/>
      <w:szCs w:val="24"/>
      <w:u w:val="none"/>
      <w:lang w:eastAsia="ru-RU"/>
    </w:rPr>
  </w:style>
  <w:style w:type="character" w:styleId="ListLabel191">
    <w:name w:val="ListLabel 191"/>
    <w:qFormat/>
    <w:rPr>
      <w:rFonts w:ascii="Times New Roman" w:hAnsi="Times New Roman"/>
      <w:color w:val="auto"/>
      <w:sz w:val="24"/>
      <w:szCs w:val="24"/>
      <w:shd w:fill="FFFFFF" w:val="clear"/>
      <w:lang w:val="en-US"/>
    </w:rPr>
  </w:style>
  <w:style w:type="character" w:styleId="ListLabel192">
    <w:name w:val="ListLabel 192"/>
    <w:qFormat/>
    <w:rPr>
      <w:rFonts w:ascii="Times New Roman" w:hAnsi="Times New Roman"/>
      <w:color w:val="auto"/>
      <w:sz w:val="24"/>
      <w:szCs w:val="24"/>
      <w:shd w:fill="FFFFFF" w:val="clear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95">
    <w:name w:val="ListLabel 195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96">
    <w:name w:val="ListLabel 196"/>
    <w:qFormat/>
    <w:rPr/>
  </w:style>
  <w:style w:type="character" w:styleId="ListLabel197">
    <w:name w:val="ListLabel 197"/>
    <w:qFormat/>
    <w:rPr>
      <w:rFonts w:ascii="Times New Roman" w:hAnsi="Times New Roman"/>
      <w:sz w:val="24"/>
      <w:szCs w:val="24"/>
      <w:lang w:val="en-US"/>
    </w:rPr>
  </w:style>
  <w:style w:type="character" w:styleId="ListLabel198">
    <w:name w:val="ListLabel 198"/>
    <w:qFormat/>
    <w:rPr>
      <w:rFonts w:ascii="Times New Roman" w:hAnsi="Times New Roman"/>
      <w:sz w:val="24"/>
      <w:szCs w:val="24"/>
    </w:rPr>
  </w:style>
  <w:style w:type="character" w:styleId="ListLabel199">
    <w:name w:val="ListLabel 199"/>
    <w:qFormat/>
    <w:rPr>
      <w:rFonts w:ascii="Times New Roman" w:hAnsi="Times New Roman"/>
      <w:bCs/>
      <w:color w:val="auto"/>
      <w:sz w:val="24"/>
      <w:szCs w:val="24"/>
      <w:u w:val="none"/>
      <w:lang w:val="en-US"/>
    </w:rPr>
  </w:style>
  <w:style w:type="character" w:styleId="ListLabel200">
    <w:name w:val="ListLabel 200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201">
    <w:name w:val="ListLabel 201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styleId="ListLabel202">
    <w:name w:val="ListLabel 20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styleId="ListLabel203">
    <w:name w:val="ListLabel 203"/>
    <w:qFormat/>
    <w:rPr>
      <w:rFonts w:ascii="Times New Roman" w:hAnsi="Times New Roman"/>
      <w:sz w:val="24"/>
      <w:szCs w:val="24"/>
    </w:rPr>
  </w:style>
  <w:style w:type="character" w:styleId="ListLabel204">
    <w:name w:val="ListLabel 204"/>
    <w:qFormat/>
    <w:rPr>
      <w:color w:val="auto"/>
      <w:sz w:val="24"/>
      <w:szCs w:val="24"/>
      <w:u w:val="none"/>
      <w:lang w:val="en-US"/>
    </w:rPr>
  </w:style>
  <w:style w:type="character" w:styleId="ListLabel205">
    <w:name w:val="ListLabel 205"/>
    <w:qFormat/>
    <w:rPr>
      <w:rFonts w:ascii="Times New Roman" w:hAnsi="Times New Roman"/>
      <w:color w:val="auto"/>
      <w:sz w:val="24"/>
      <w:szCs w:val="24"/>
      <w:u w:val="none"/>
      <w:lang w:val="en-GB"/>
    </w:rPr>
  </w:style>
  <w:style w:type="character" w:styleId="ListLabel206">
    <w:name w:val="ListLabel 206"/>
    <w:qFormat/>
    <w:rPr>
      <w:rFonts w:ascii="Times New Roman" w:hAnsi="Times New Roman"/>
      <w:color w:val="auto"/>
      <w:sz w:val="24"/>
      <w:szCs w:val="24"/>
      <w:highlight w:val="white"/>
      <w:u w:val="none"/>
      <w:lang w:val="en-US"/>
    </w:rPr>
  </w:style>
  <w:style w:type="character" w:styleId="ListLabel207">
    <w:name w:val="ListLabel 207"/>
    <w:qFormat/>
    <w:rPr>
      <w:rFonts w:ascii="Times New Roman" w:hAnsi="Times New Roman"/>
      <w:bCs/>
      <w:sz w:val="24"/>
      <w:szCs w:val="24"/>
      <w:lang w:val="en-US" w:eastAsia="ru-RU"/>
    </w:rPr>
  </w:style>
  <w:style w:type="character" w:styleId="ListLabel208">
    <w:name w:val="ListLabel 208"/>
    <w:qFormat/>
    <w:rPr>
      <w:rFonts w:ascii="Times New Roman" w:hAnsi="Times New Roman"/>
      <w:bCs/>
      <w:sz w:val="24"/>
      <w:szCs w:val="24"/>
      <w:lang w:eastAsia="ru-RU"/>
    </w:rPr>
  </w:style>
  <w:style w:type="character" w:styleId="ListLabel209">
    <w:name w:val="ListLabel 209"/>
    <w:qFormat/>
    <w:rPr>
      <w:rFonts w:ascii="Times New Roman" w:hAnsi="Times New Roman"/>
      <w:bCs/>
      <w:sz w:val="24"/>
      <w:szCs w:val="24"/>
      <w:lang w:eastAsia="ru-RU"/>
    </w:rPr>
  </w:style>
  <w:style w:type="character" w:styleId="ListLabel210">
    <w:name w:val="ListLabel 210"/>
    <w:qFormat/>
    <w:rPr>
      <w:rFonts w:ascii="Times New Roman" w:hAnsi="Times New Roman"/>
      <w:bCs/>
      <w:color w:val="auto"/>
      <w:sz w:val="24"/>
      <w:szCs w:val="24"/>
      <w:u w:val="none"/>
      <w:lang w:val="en-US" w:eastAsia="ru-RU"/>
    </w:rPr>
  </w:style>
  <w:style w:type="character" w:styleId="ListLabel211">
    <w:name w:val="ListLabel 211"/>
    <w:qFormat/>
    <w:rPr>
      <w:rFonts w:ascii="Times New Roman" w:hAnsi="Times New Roman"/>
      <w:bCs/>
      <w:color w:val="auto"/>
      <w:sz w:val="24"/>
      <w:szCs w:val="24"/>
      <w:u w:val="none"/>
      <w:lang w:eastAsia="ru-RU"/>
    </w:rPr>
  </w:style>
  <w:style w:type="character" w:styleId="ListLabel212">
    <w:name w:val="ListLabel 212"/>
    <w:qFormat/>
    <w:rPr>
      <w:rFonts w:ascii="Times New Roman" w:hAnsi="Times New Roman"/>
      <w:color w:val="auto"/>
      <w:sz w:val="24"/>
      <w:szCs w:val="24"/>
      <w:u w:val="none"/>
      <w:shd w:fill="FFFFFF" w:val="clear"/>
      <w:lang w:val="en-US"/>
    </w:rPr>
  </w:style>
  <w:style w:type="character" w:styleId="ListLabel213">
    <w:name w:val="ListLabel 213"/>
    <w:qFormat/>
    <w:rPr>
      <w:rFonts w:ascii="Times New Roman" w:hAnsi="Times New Roman"/>
      <w:color w:val="auto"/>
      <w:sz w:val="24"/>
      <w:szCs w:val="24"/>
      <w:u w:val="none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2725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b353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Paragraph" w:customStyle="1">
    <w:name w:val="Table Paragraph"/>
    <w:basedOn w:val="Normal"/>
    <w:uiPriority w:val="99"/>
    <w:qFormat/>
    <w:rsid w:val="00bc322c"/>
    <w:pPr>
      <w:widowControl w:val="false"/>
      <w:spacing w:lineRule="auto" w:line="240" w:before="0" w:after="0"/>
    </w:pPr>
    <w:rPr>
      <w:rFonts w:ascii="Times New Roman" w:hAnsi="Times New Roman" w:eastAsia="Times New Roman"/>
      <w:lang w:eastAsia="ru-RU"/>
    </w:rPr>
  </w:style>
  <w:style w:type="paragraph" w:styleId="NoSpacing">
    <w:name w:val="No Spacing"/>
    <w:link w:val="a8"/>
    <w:uiPriority w:val="99"/>
    <w:qFormat/>
    <w:rsid w:val="00bc32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31" w:customStyle="1">
    <w:name w:val="Стиль3"/>
    <w:basedOn w:val="Normal"/>
    <w:link w:val="30"/>
    <w:uiPriority w:val="99"/>
    <w:qFormat/>
    <w:rsid w:val="00d96e33"/>
    <w:pPr>
      <w:spacing w:lineRule="auto" w:line="240" w:before="0" w:after="0"/>
      <w:jc w:val="center"/>
    </w:pPr>
    <w:rPr>
      <w:rFonts w:ascii="Times New Roman" w:hAnsi="Times New Roman"/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272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bc322c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uiPriority w:val="99"/>
    <w:rsid w:val="0003303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kbvz@mail.ru" TargetMode="External"/><Relationship Id="rId3" Type="http://schemas.openxmlformats.org/officeDocument/2006/relationships/hyperlink" Target="mailto:mukbvz@mail.ru" TargetMode="External"/><Relationship Id="rId4" Type="http://schemas.openxmlformats.org/officeDocument/2006/relationships/hyperlink" Target="mailto:mukbvz@mail.ru" TargetMode="External"/><Relationship Id="rId5" Type="http://schemas.openxmlformats.org/officeDocument/2006/relationships/hyperlink" Target="mailto:mukbvz@mail.ru" TargetMode="External"/><Relationship Id="rId6" Type="http://schemas.openxmlformats.org/officeDocument/2006/relationships/hyperlink" Target="mailto:mukbvz@mail.ru" TargetMode="External"/><Relationship Id="rId7" Type="http://schemas.openxmlformats.org/officeDocument/2006/relationships/hyperlink" Target="mailto:severiynka@bk.ru" TargetMode="External"/><Relationship Id="rId8" Type="http://schemas.openxmlformats.org/officeDocument/2006/relationships/hyperlink" Target="http://www.sevbel.ru/" TargetMode="External"/><Relationship Id="rId9" Type="http://schemas.openxmlformats.org/officeDocument/2006/relationships/hyperlink" Target="mailto:anatolij_70@mail.ru" TargetMode="External"/><Relationship Id="rId10" Type="http://schemas.openxmlformats.org/officeDocument/2006/relationships/hyperlink" Target="mailto:turizmkogalym@mail.ru" TargetMode="External"/><Relationship Id="rId11" Type="http://schemas.openxmlformats.org/officeDocument/2006/relationships/hyperlink" Target="http://www.museumkogalym.ru/" TargetMode="External"/><Relationship Id="rId12" Type="http://schemas.openxmlformats.org/officeDocument/2006/relationships/hyperlink" Target="mailto:museumriver@rambler.ru" TargetMode="External"/><Relationship Id="rId13" Type="http://schemas.openxmlformats.org/officeDocument/2006/relationships/hyperlink" Target="mailto:Ust-balik@mail.ru" TargetMode="External"/><Relationship Id="rId14" Type="http://schemas.openxmlformats.org/officeDocument/2006/relationships/hyperlink" Target="mailto:museumrekiob@yandex.ru" TargetMode="External"/><Relationship Id="rId15" Type="http://schemas.openxmlformats.org/officeDocument/2006/relationships/hyperlink" Target="mailto:museumriver@rambler.ru" TargetMode="External"/><Relationship Id="rId16" Type="http://schemas.openxmlformats.org/officeDocument/2006/relationships/hyperlink" Target="mailto:plaksin186@mail.ru" TargetMode="External"/><Relationship Id="rId17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18" Type="http://schemas.openxmlformats.org/officeDocument/2006/relationships/hyperlink" Target="mailto:nrsabun@yandex.ru" TargetMode="External"/><Relationship Id="rId19" Type="http://schemas.openxmlformats.org/officeDocument/2006/relationships/hyperlink" Target="mailto:nrsabun@yandex.ru" TargetMode="External"/><Relationship Id="rId20" Type="http://schemas.openxmlformats.org/officeDocument/2006/relationships/hyperlink" Target="mailto:nrsabun@yandex.ru" TargetMode="External"/><Relationship Id="rId21" Type="http://schemas.openxmlformats.org/officeDocument/2006/relationships/hyperlink" Target="mailto:nrsabun@yandex.ru" TargetMode="External"/><Relationship Id="rId22" Type="http://schemas.openxmlformats.org/officeDocument/2006/relationships/hyperlink" Target="mailto:nrsabun@yandex.ru" TargetMode="External"/><Relationship Id="rId23" Type="http://schemas.openxmlformats.org/officeDocument/2006/relationships/hyperlink" Target="mailto:nrsabun@yandex.ru" TargetMode="External"/><Relationship Id="rId24" Type="http://schemas.openxmlformats.org/officeDocument/2006/relationships/hyperlink" Target="mailto:vmuseum@yandex.ru" TargetMode="External"/><Relationship Id="rId25" Type="http://schemas.openxmlformats.org/officeDocument/2006/relationships/hyperlink" Target="mailto:vmuseum@yandex.ru" TargetMode="External"/><Relationship Id="rId26" Type="http://schemas.openxmlformats.org/officeDocument/2006/relationships/hyperlink" Target="mailto:vmuseum@yandex.ru" TargetMode="External"/><Relationship Id="rId27" Type="http://schemas.openxmlformats.org/officeDocument/2006/relationships/hyperlink" Target="mailto:vmuseum@yandex.ru" TargetMode="External"/><Relationship Id="rId28" Type="http://schemas.openxmlformats.org/officeDocument/2006/relationships/hyperlink" Target="mailto:vmuseum@yandex.ru" TargetMode="External"/><Relationship Id="rId29" Type="http://schemas.openxmlformats.org/officeDocument/2006/relationships/hyperlink" Target="mailto:vmuseum@yandex.ru" TargetMode="External"/><Relationship Id="rId30" Type="http://schemas.openxmlformats.org/officeDocument/2006/relationships/hyperlink" Target="mailto:museum-varegan@mail.ru" TargetMode="External"/><Relationship Id="rId31" Type="http://schemas.openxmlformats.org/officeDocument/2006/relationships/hyperlink" Target="mailto:museum-varegan@mail.ru" TargetMode="External"/><Relationship Id="rId32" Type="http://schemas.openxmlformats.org/officeDocument/2006/relationships/hyperlink" Target="mailto:museum-vella@mail.ru" TargetMode="External"/><Relationship Id="rId33" Type="http://schemas.openxmlformats.org/officeDocument/2006/relationships/hyperlink" Target="mailto:muzei51@mail.ru" TargetMode="External"/><Relationship Id="rId34" Type="http://schemas.openxmlformats.org/officeDocument/2006/relationships/hyperlink" Target="mailto:centrremesel@mail.ru" TargetMode="External"/><Relationship Id="rId35" Type="http://schemas.openxmlformats.org/officeDocument/2006/relationships/hyperlink" Target="mailto:centrremesel@mail.ru" TargetMode="External"/><Relationship Id="rId36" Type="http://schemas.openxmlformats.org/officeDocument/2006/relationships/hyperlink" Target="mailto:centrremesel@mail.ru" TargetMode="External"/><Relationship Id="rId37" Type="http://schemas.openxmlformats.org/officeDocument/2006/relationships/hyperlink" Target="mailto:museum-nyagan@mail.ru" TargetMode="External"/><Relationship Id="rId38" Type="http://schemas.openxmlformats.org/officeDocument/2006/relationships/hyperlink" Target="mailto:museum-nyagan@mail.ru" TargetMode="External"/><Relationship Id="rId39" Type="http://schemas.openxmlformats.org/officeDocument/2006/relationships/hyperlink" Target="mailto:museumokt@mail.ru" TargetMode="External"/><Relationship Id="rId40" Type="http://schemas.openxmlformats.org/officeDocument/2006/relationships/hyperlink" Target="mailto:shermuseum@yandex.ru" TargetMode="External"/><Relationship Id="rId41" Type="http://schemas.openxmlformats.org/officeDocument/2006/relationships/hyperlink" Target="mailto:kr.myzei86@yandex" TargetMode="External"/><Relationship Id="rId42" Type="http://schemas.openxmlformats.org/officeDocument/2006/relationships/hyperlink" Target="mailto:kr.myzei86@yandex" TargetMode="External"/><Relationship Id="rId43" Type="http://schemas.openxmlformats.org/officeDocument/2006/relationships/hyperlink" Target="mailto:museumrad@mail.ru" TargetMode="External"/><Relationship Id="rId44" Type="http://schemas.openxmlformats.org/officeDocument/2006/relationships/hyperlink" Target="mailto:museumrad@mail.ru" TargetMode="External"/><Relationship Id="rId45" Type="http://schemas.openxmlformats.org/officeDocument/2006/relationships/hyperlink" Target="mailto:sovmuseum@mail.ru" TargetMode="External"/><Relationship Id="rId46" Type="http://schemas.openxmlformats.org/officeDocument/2006/relationships/hyperlink" Target="mailto:Shanshmao@yandex.ru" TargetMode="External"/><Relationship Id="rId47" Type="http://schemas.openxmlformats.org/officeDocument/2006/relationships/hyperlink" Target="mailto:sovmuseum@mail.ru" TargetMode="External"/><Relationship Id="rId48" Type="http://schemas.openxmlformats.org/officeDocument/2006/relationships/hyperlink" Target="mailto:Shanshmao@yandex.ru" TargetMode="External"/><Relationship Id="rId49" Type="http://schemas.openxmlformats.org/officeDocument/2006/relationships/hyperlink" Target="mailto:sovmuseum@mail.ru" TargetMode="External"/><Relationship Id="rId50" Type="http://schemas.openxmlformats.org/officeDocument/2006/relationships/hyperlink" Target="mailto:Shanshmao@yandex.ru" TargetMode="External"/><Relationship Id="rId51" Type="http://schemas.openxmlformats.org/officeDocument/2006/relationships/hyperlink" Target="mailto:sovmuseum@mail.ru" TargetMode="External"/><Relationship Id="rId52" Type="http://schemas.openxmlformats.org/officeDocument/2006/relationships/hyperlink" Target="mailto:Shanshmao@yandex.ru" TargetMode="External"/><Relationship Id="rId53" Type="http://schemas.openxmlformats.org/officeDocument/2006/relationships/hyperlink" Target="mailto:sovmuseum@mail.ru" TargetMode="External"/><Relationship Id="rId54" Type="http://schemas.openxmlformats.org/officeDocument/2006/relationships/hyperlink" Target="mailto:Shanshmao@yandex.ru" TargetMode="External"/><Relationship Id="rId55" Type="http://schemas.openxmlformats.org/officeDocument/2006/relationships/hyperlink" Target="mailto:skm@admsurgut.ru" TargetMode="External"/><Relationship Id="rId56" Type="http://schemas.openxmlformats.org/officeDocument/2006/relationships/hyperlink" Target="mailto:skm@admsurgut.ru" TargetMode="External"/><Relationship Id="rId57" Type="http://schemas.openxmlformats.org/officeDocument/2006/relationships/hyperlink" Target="mailto:skm@admsurgut.ru" TargetMode="External"/><Relationship Id="rId58" Type="http://schemas.openxmlformats.org/officeDocument/2006/relationships/hyperlink" Target="mailto:skm@admsurgut.ru" TargetMode="External"/><Relationship Id="rId59" Type="http://schemas.openxmlformats.org/officeDocument/2006/relationships/hyperlink" Target="mailto:starsurgut@admsurgut.ru" TargetMode="External"/><Relationship Id="rId60" Type="http://schemas.openxmlformats.org/officeDocument/2006/relationships/hyperlink" Target="mailto:starsurgut@admsurgut.ru" TargetMode="External"/><Relationship Id="rId61" Type="http://schemas.openxmlformats.org/officeDocument/2006/relationships/hyperlink" Target="https://yandex.ru/maps/?ol=biz&amp;source=adrsnip&amp;oid=69033469790" TargetMode="External"/><Relationship Id="rId62" Type="http://schemas.openxmlformats.org/officeDocument/2006/relationships/hyperlink" Target="mailto:ugutmuseum@yandex.ru" TargetMode="External"/><Relationship Id="rId63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64" Type="http://schemas.openxmlformats.org/officeDocument/2006/relationships/hyperlink" Target="mailto:lyantorhm@yandex.ru" TargetMode="External"/><Relationship Id="rId65" Type="http://schemas.openxmlformats.org/officeDocument/2006/relationships/hyperlink" Target="mailto:ugutmuseum@yandex.ru" TargetMode="External"/><Relationship Id="rId66" Type="http://schemas.openxmlformats.org/officeDocument/2006/relationships/hyperlink" Target="mailto:museum@pip.ru" TargetMode="External"/><Relationship Id="rId67" Type="http://schemas.openxmlformats.org/officeDocument/2006/relationships/hyperlink" Target="http://www.museumuray.ru/" TargetMode="External"/><Relationship Id="rId68" Type="http://schemas.openxmlformats.org/officeDocument/2006/relationships/hyperlink" Target="mailto:museum@pip.ru" TargetMode="External"/><Relationship Id="rId69" Type="http://schemas.openxmlformats.org/officeDocument/2006/relationships/hyperlink" Target="http://www.museumuray.ru/" TargetMode="External"/><Relationship Id="rId70" Type="http://schemas.openxmlformats.org/officeDocument/2006/relationships/hyperlink" Target="mailto:museum@pip.ru" TargetMode="External"/><Relationship Id="rId71" Type="http://schemas.openxmlformats.org/officeDocument/2006/relationships/hyperlink" Target="http://www.museumuray.ru/" TargetMode="External"/><Relationship Id="rId72" Type="http://schemas.openxmlformats.org/officeDocument/2006/relationships/hyperlink" Target="mailto:info@ugratravel.ru" TargetMode="External"/><Relationship Id="rId73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74" Type="http://schemas.openxmlformats.org/officeDocument/2006/relationships/hyperlink" Target="http://visit-hm.ru/&#1072;&#1074;&#1090;&#1086;&#1084;&#1086;&#1073;&#1080;&#1083;&#1100;&#1085;&#1072;&#1103;-&#1101;&#1082;&#1089;&#1082;&#1091;&#1088;&#1089;&#1080;&#1103;-&#1076;&#1083;&#1103;-&#1083;&#1102;&#1076;&#1077;&#1081;-&#1089;-&#1086;/" TargetMode="External"/><Relationship Id="rId75" Type="http://schemas.openxmlformats.org/officeDocument/2006/relationships/hyperlink" Target="mailto:ugramegatur@mail.ru" TargetMode="External"/><Relationship Id="rId76" Type="http://schemas.openxmlformats.org/officeDocument/2006/relationships/hyperlink" Target="mailto:info@ugratravel.ru" TargetMode="External"/><Relationship Id="rId77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78" Type="http://schemas.openxmlformats.org/officeDocument/2006/relationships/hyperlink" Target="mailto:samchugas@mail.ru" TargetMode="External"/><Relationship Id="rId79" Type="http://schemas.openxmlformats.org/officeDocument/2006/relationships/hyperlink" Target="mailto:yugra-prezent@mail.ru" TargetMode="External"/><Relationship Id="rId80" Type="http://schemas.openxmlformats.org/officeDocument/2006/relationships/hyperlink" Target="http://www.ugra-prezent.ru/" TargetMode="External"/><Relationship Id="rId81" Type="http://schemas.openxmlformats.org/officeDocument/2006/relationships/hyperlink" Target="mailto:yugra-prezent@mail.ru" TargetMode="External"/><Relationship Id="rId82" Type="http://schemas.openxmlformats.org/officeDocument/2006/relationships/hyperlink" Target="http://www.ugra-prezent.ru/" TargetMode="External"/><Relationship Id="rId83" Type="http://schemas.openxmlformats.org/officeDocument/2006/relationships/hyperlink" Target="mailto:yugbook@mail.ru" TargetMode="External"/><Relationship Id="rId84" Type="http://schemas.openxmlformats.org/officeDocument/2006/relationships/hyperlink" Target="http://biblio.ugorsk.ru/" TargetMode="External"/><Relationship Id="rId85" Type="http://schemas.openxmlformats.org/officeDocument/2006/relationships/hyperlink" Target="mailto:yugra-prezent@mail.ru" TargetMode="External"/><Relationship Id="rId86" Type="http://schemas.openxmlformats.org/officeDocument/2006/relationships/hyperlink" Target="http://www.ugra-prezent.ru/" TargetMode="External"/><Relationship Id="rId87" Type="http://schemas.openxmlformats.org/officeDocument/2006/relationships/hyperlink" Target="mailto:dshi.muzschul@mail.ru" TargetMode="External"/><Relationship Id="rId88" Type="http://schemas.openxmlformats.org/officeDocument/2006/relationships/hyperlink" Target="http://www.86dshi.ru/" TargetMode="External"/><Relationship Id="rId89" Type="http://schemas.openxmlformats.org/officeDocument/2006/relationships/hyperlink" Target="mailto:suevat@mail.ru" TargetMode="External"/><Relationship Id="rId90" Type="http://schemas.openxmlformats.org/officeDocument/2006/relationships/hyperlink" Target="http://www.muzeumugorsk.ru/" TargetMode="External"/><Relationship Id="rId91" Type="http://schemas.openxmlformats.org/officeDocument/2006/relationships/hyperlink" Target="mailto:yugbook@mail.ru" TargetMode="External"/><Relationship Id="rId92" Type="http://schemas.openxmlformats.org/officeDocument/2006/relationships/hyperlink" Target="http://www.biblio.ugorsk.ru/" TargetMode="External"/><Relationship Id="rId93" Type="http://schemas.openxmlformats.org/officeDocument/2006/relationships/hyperlink" Target="mailto:yugra-prezent@mail.ru" TargetMode="External"/><Relationship Id="rId94" Type="http://schemas.openxmlformats.org/officeDocument/2006/relationships/hyperlink" Target="http://www.ugra-prezent.ru/" TargetMode="External"/><Relationship Id="rId95" Type="http://schemas.openxmlformats.org/officeDocument/2006/relationships/hyperlink" Target="mailto:suevat@mail.ru" TargetMode="External"/><Relationship Id="rId96" Type="http://schemas.openxmlformats.org/officeDocument/2006/relationships/hyperlink" Target="http://www.muzeumugorsk.ru/" TargetMode="External"/><Relationship Id="rId97" Type="http://schemas.openxmlformats.org/officeDocument/2006/relationships/hyperlink" Target="mailto:yugra-prezent@mail.ru" TargetMode="External"/><Relationship Id="rId98" Type="http://schemas.openxmlformats.org/officeDocument/2006/relationships/hyperlink" Target="http://www.ugra-prezent.ru/" TargetMode="External"/><Relationship Id="rId99" Type="http://schemas.openxmlformats.org/officeDocument/2006/relationships/fontTable" Target="fontTable.xml"/><Relationship Id="rId100" Type="http://schemas.openxmlformats.org/officeDocument/2006/relationships/settings" Target="settings.xml"/><Relationship Id="rId10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Application>LibreOffice/6.1.1.2$Windows_X86_64 LibreOffice_project/5d19a1bfa650b796764388cd8b33a5af1f5baa1b</Application>
  <Pages>53</Pages>
  <Words>9722</Words>
  <Characters>71326</Characters>
  <CharactersWithSpaces>80403</CharactersWithSpaces>
  <Paragraphs>1624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2018-07-06T05:46:00Z</dcterms:created>
  <dc:creator>BegdenkoIV</dc:creator>
  <dc:description/>
  <dc:language>ru-RU</dc:language>
  <cp:lastModifiedBy/>
  <dcterms:modified xsi:type="dcterms:W3CDTF">2019-06-11T14:17:35Z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